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EBA" w:rsidRPr="00E83873" w:rsidRDefault="006C2EBA" w:rsidP="00C65D8D">
      <w:pPr>
        <w:pStyle w:val="ConsNonformat"/>
        <w:widowControl/>
        <w:ind w:left="5103" w:right="0"/>
        <w:rPr>
          <w:rFonts w:ascii="Times New Roman" w:hAnsi="Times New Roman" w:cs="Times New Roman"/>
          <w:sz w:val="28"/>
          <w:szCs w:val="28"/>
        </w:rPr>
      </w:pPr>
      <w:r w:rsidRPr="00E83873">
        <w:rPr>
          <w:rFonts w:ascii="Times New Roman" w:hAnsi="Times New Roman" w:cs="Times New Roman"/>
          <w:sz w:val="28"/>
          <w:szCs w:val="28"/>
        </w:rPr>
        <w:t>УТВЕРЖДАЮ</w:t>
      </w:r>
    </w:p>
    <w:p w:rsidR="00441AC1" w:rsidRDefault="000D650F" w:rsidP="00C65D8D">
      <w:pPr>
        <w:pStyle w:val="ConsNonformat"/>
        <w:widowControl/>
        <w:ind w:left="5103" w:right="0"/>
        <w:rPr>
          <w:rFonts w:ascii="Times New Roman" w:hAnsi="Times New Roman" w:cs="Times New Roman"/>
          <w:sz w:val="28"/>
          <w:szCs w:val="28"/>
        </w:rPr>
      </w:pPr>
      <w:r>
        <w:rPr>
          <w:rFonts w:ascii="Times New Roman" w:hAnsi="Times New Roman" w:cs="Times New Roman"/>
          <w:sz w:val="28"/>
          <w:szCs w:val="28"/>
        </w:rPr>
        <w:t>У</w:t>
      </w:r>
      <w:r w:rsidR="00441AC1" w:rsidRPr="00E83873">
        <w:rPr>
          <w:rFonts w:ascii="Times New Roman" w:hAnsi="Times New Roman" w:cs="Times New Roman"/>
          <w:sz w:val="28"/>
          <w:szCs w:val="28"/>
        </w:rPr>
        <w:t>правляющ</w:t>
      </w:r>
      <w:r>
        <w:rPr>
          <w:rFonts w:ascii="Times New Roman" w:hAnsi="Times New Roman" w:cs="Times New Roman"/>
          <w:sz w:val="28"/>
          <w:szCs w:val="28"/>
        </w:rPr>
        <w:t>ий</w:t>
      </w:r>
    </w:p>
    <w:p w:rsidR="00717225" w:rsidRPr="00717225" w:rsidRDefault="00717225" w:rsidP="00C65D8D">
      <w:pPr>
        <w:tabs>
          <w:tab w:val="left" w:pos="4536"/>
        </w:tabs>
        <w:spacing w:after="0" w:line="240" w:lineRule="auto"/>
        <w:ind w:left="5103"/>
        <w:rPr>
          <w:rFonts w:ascii="Times New Roman" w:hAnsi="Times New Roman"/>
          <w:sz w:val="28"/>
          <w:szCs w:val="28"/>
        </w:rPr>
      </w:pPr>
      <w:r w:rsidRPr="00717225">
        <w:rPr>
          <w:rFonts w:ascii="Times New Roman" w:hAnsi="Times New Roman"/>
          <w:sz w:val="28"/>
          <w:szCs w:val="28"/>
        </w:rPr>
        <w:t xml:space="preserve">ГУ «Центр по обеспечению деятельности бюджетных организаций администрации Советского района </w:t>
      </w:r>
      <w:proofErr w:type="gramStart"/>
      <w:r w:rsidRPr="00717225">
        <w:rPr>
          <w:rFonts w:ascii="Times New Roman" w:hAnsi="Times New Roman"/>
          <w:sz w:val="28"/>
          <w:szCs w:val="28"/>
        </w:rPr>
        <w:t>г</w:t>
      </w:r>
      <w:proofErr w:type="gramEnd"/>
      <w:r w:rsidRPr="00717225">
        <w:rPr>
          <w:rFonts w:ascii="Times New Roman" w:hAnsi="Times New Roman"/>
          <w:sz w:val="28"/>
          <w:szCs w:val="28"/>
        </w:rPr>
        <w:t>. Минска»</w:t>
      </w:r>
    </w:p>
    <w:p w:rsidR="00717225" w:rsidRPr="00E83873" w:rsidRDefault="00717225" w:rsidP="00C65D8D">
      <w:pPr>
        <w:pStyle w:val="ConsNonformat"/>
        <w:widowControl/>
        <w:ind w:left="5103" w:right="0"/>
        <w:rPr>
          <w:rFonts w:ascii="Times New Roman" w:hAnsi="Times New Roman" w:cs="Times New Roman"/>
          <w:sz w:val="28"/>
          <w:szCs w:val="28"/>
        </w:rPr>
      </w:pPr>
    </w:p>
    <w:p w:rsidR="006C2EBA" w:rsidRPr="00E83873" w:rsidRDefault="006C2EBA" w:rsidP="00C65D8D">
      <w:pPr>
        <w:pStyle w:val="ConsNonformat"/>
        <w:widowControl/>
        <w:spacing w:after="240"/>
        <w:ind w:left="5103" w:right="0"/>
        <w:rPr>
          <w:rFonts w:ascii="Times New Roman" w:hAnsi="Times New Roman" w:cs="Times New Roman"/>
          <w:sz w:val="28"/>
          <w:szCs w:val="28"/>
        </w:rPr>
      </w:pPr>
      <w:r w:rsidRPr="00E83873">
        <w:rPr>
          <w:rFonts w:ascii="Times New Roman" w:hAnsi="Times New Roman" w:cs="Times New Roman"/>
          <w:sz w:val="28"/>
          <w:szCs w:val="28"/>
        </w:rPr>
        <w:t>______________</w:t>
      </w:r>
      <w:r w:rsidR="00441AC1" w:rsidRPr="00E83873">
        <w:rPr>
          <w:rFonts w:ascii="Times New Roman" w:hAnsi="Times New Roman" w:cs="Times New Roman"/>
          <w:sz w:val="28"/>
          <w:szCs w:val="28"/>
        </w:rPr>
        <w:t>В.</w:t>
      </w:r>
      <w:r w:rsidR="00D42AF9">
        <w:rPr>
          <w:rFonts w:ascii="Times New Roman" w:hAnsi="Times New Roman" w:cs="Times New Roman"/>
          <w:sz w:val="28"/>
          <w:szCs w:val="28"/>
        </w:rPr>
        <w:t>С</w:t>
      </w:r>
      <w:r w:rsidR="00441AC1" w:rsidRPr="00E83873">
        <w:rPr>
          <w:rFonts w:ascii="Times New Roman" w:hAnsi="Times New Roman" w:cs="Times New Roman"/>
          <w:sz w:val="28"/>
          <w:szCs w:val="28"/>
        </w:rPr>
        <w:t xml:space="preserve">. </w:t>
      </w:r>
      <w:proofErr w:type="spellStart"/>
      <w:r w:rsidR="00D42AF9">
        <w:rPr>
          <w:rFonts w:ascii="Times New Roman" w:hAnsi="Times New Roman" w:cs="Times New Roman"/>
          <w:sz w:val="28"/>
          <w:szCs w:val="28"/>
        </w:rPr>
        <w:t>Насеня</w:t>
      </w:r>
      <w:proofErr w:type="spellEnd"/>
    </w:p>
    <w:p w:rsidR="006C2EBA" w:rsidRPr="00E83873" w:rsidRDefault="006C2EBA" w:rsidP="00C65D8D">
      <w:pPr>
        <w:pStyle w:val="ConsNonformat"/>
        <w:widowControl/>
        <w:spacing w:after="240"/>
        <w:ind w:left="5103" w:right="0"/>
        <w:rPr>
          <w:rFonts w:ascii="Times New Roman" w:hAnsi="Times New Roman" w:cs="Times New Roman"/>
          <w:sz w:val="28"/>
          <w:szCs w:val="28"/>
        </w:rPr>
      </w:pPr>
      <w:r w:rsidRPr="00E83873">
        <w:rPr>
          <w:rFonts w:ascii="Times New Roman" w:hAnsi="Times New Roman" w:cs="Times New Roman"/>
          <w:sz w:val="28"/>
          <w:szCs w:val="28"/>
        </w:rPr>
        <w:t>«</w:t>
      </w:r>
      <w:r w:rsidR="00301D3E">
        <w:rPr>
          <w:rFonts w:ascii="Times New Roman" w:hAnsi="Times New Roman" w:cs="Times New Roman"/>
          <w:sz w:val="28"/>
          <w:szCs w:val="28"/>
        </w:rPr>
        <w:t>___</w:t>
      </w:r>
      <w:r w:rsidRPr="00E83873">
        <w:rPr>
          <w:rFonts w:ascii="Times New Roman" w:hAnsi="Times New Roman" w:cs="Times New Roman"/>
          <w:sz w:val="28"/>
          <w:szCs w:val="28"/>
        </w:rPr>
        <w:t xml:space="preserve">» </w:t>
      </w:r>
      <w:r w:rsidR="00C570D0">
        <w:rPr>
          <w:rFonts w:ascii="Times New Roman" w:hAnsi="Times New Roman" w:cs="Times New Roman"/>
          <w:sz w:val="28"/>
          <w:szCs w:val="28"/>
        </w:rPr>
        <w:t>__________</w:t>
      </w:r>
      <w:r w:rsidR="00E83873">
        <w:rPr>
          <w:rFonts w:ascii="Times New Roman" w:hAnsi="Times New Roman" w:cs="Times New Roman"/>
          <w:sz w:val="28"/>
          <w:szCs w:val="28"/>
        </w:rPr>
        <w:t xml:space="preserve"> </w:t>
      </w:r>
      <w:r w:rsidRPr="00E83873">
        <w:rPr>
          <w:rFonts w:ascii="Times New Roman" w:hAnsi="Times New Roman" w:cs="Times New Roman"/>
          <w:sz w:val="28"/>
          <w:szCs w:val="28"/>
        </w:rPr>
        <w:t>20</w:t>
      </w:r>
      <w:r w:rsidR="00441AC1" w:rsidRPr="00E83873">
        <w:rPr>
          <w:rFonts w:ascii="Times New Roman" w:hAnsi="Times New Roman" w:cs="Times New Roman"/>
          <w:sz w:val="28"/>
          <w:szCs w:val="28"/>
        </w:rPr>
        <w:t>26</w:t>
      </w:r>
      <w:r w:rsidRPr="00E83873">
        <w:rPr>
          <w:rFonts w:ascii="Times New Roman" w:hAnsi="Times New Roman" w:cs="Times New Roman"/>
          <w:sz w:val="28"/>
          <w:szCs w:val="28"/>
        </w:rPr>
        <w:t xml:space="preserve"> г.</w:t>
      </w:r>
    </w:p>
    <w:p w:rsidR="006C2EBA" w:rsidRPr="00E83873" w:rsidRDefault="006C2EBA" w:rsidP="006C2EBA">
      <w:pPr>
        <w:pStyle w:val="ConsNonformat"/>
        <w:widowControl/>
        <w:ind w:right="0"/>
        <w:rPr>
          <w:rFonts w:ascii="Times New Roman" w:hAnsi="Times New Roman" w:cs="Times New Roman"/>
          <w:sz w:val="28"/>
          <w:szCs w:val="28"/>
        </w:rPr>
      </w:pPr>
    </w:p>
    <w:p w:rsidR="006C2EBA" w:rsidRPr="00E83873" w:rsidRDefault="006C2EBA" w:rsidP="006C2EBA">
      <w:pPr>
        <w:pStyle w:val="ConsNonformat"/>
        <w:widowControl/>
        <w:ind w:right="0"/>
        <w:jc w:val="center"/>
        <w:rPr>
          <w:rFonts w:ascii="Times New Roman" w:hAnsi="Times New Roman" w:cs="Times New Roman"/>
          <w:b/>
          <w:sz w:val="28"/>
          <w:szCs w:val="28"/>
        </w:rPr>
      </w:pPr>
      <w:r w:rsidRPr="00E83873">
        <w:rPr>
          <w:rFonts w:ascii="Times New Roman" w:hAnsi="Times New Roman" w:cs="Times New Roman"/>
          <w:b/>
          <w:sz w:val="28"/>
          <w:szCs w:val="28"/>
        </w:rPr>
        <w:t xml:space="preserve">ЗАЯВКА НА ПРОВЕДЕНИЕ </w:t>
      </w:r>
    </w:p>
    <w:p w:rsidR="006C2EBA" w:rsidRPr="00E83873" w:rsidRDefault="006C2EBA" w:rsidP="006C2EBA">
      <w:pPr>
        <w:pStyle w:val="ConsNonformat"/>
        <w:widowControl/>
        <w:ind w:right="0"/>
        <w:jc w:val="center"/>
        <w:rPr>
          <w:rFonts w:ascii="Times New Roman" w:hAnsi="Times New Roman" w:cs="Times New Roman"/>
          <w:b/>
          <w:sz w:val="28"/>
          <w:szCs w:val="28"/>
        </w:rPr>
      </w:pPr>
      <w:r w:rsidRPr="00E83873">
        <w:rPr>
          <w:rFonts w:ascii="Times New Roman" w:hAnsi="Times New Roman" w:cs="Times New Roman"/>
          <w:b/>
          <w:sz w:val="28"/>
          <w:szCs w:val="28"/>
        </w:rPr>
        <w:t>ПРОЦЕДУРЫ ГОСУДАРСТВЕННОЙ ЗАКУПКИ</w:t>
      </w:r>
    </w:p>
    <w:p w:rsidR="00AC4763" w:rsidRPr="00AC4763" w:rsidRDefault="00737C3C" w:rsidP="0034526F">
      <w:pPr>
        <w:tabs>
          <w:tab w:val="left" w:pos="567"/>
        </w:tabs>
        <w:spacing w:after="0" w:line="240" w:lineRule="auto"/>
        <w:jc w:val="center"/>
        <w:rPr>
          <w:rFonts w:ascii="Times New Roman" w:hAnsi="Times New Roman"/>
          <w:b/>
          <w:sz w:val="28"/>
          <w:szCs w:val="28"/>
        </w:rPr>
      </w:pPr>
      <w:r w:rsidRPr="00737C3C">
        <w:rPr>
          <w:rFonts w:ascii="Times New Roman" w:hAnsi="Times New Roman"/>
          <w:b/>
          <w:sz w:val="28"/>
          <w:szCs w:val="28"/>
        </w:rPr>
        <w:t>Текущий ремонт актового зала в ГУ «Центр по обеспечению деятельности бюджетных организаций администрации Советского района г</w:t>
      </w:r>
      <w:proofErr w:type="gramStart"/>
      <w:r w:rsidRPr="00737C3C">
        <w:rPr>
          <w:rFonts w:ascii="Times New Roman" w:hAnsi="Times New Roman"/>
          <w:b/>
          <w:sz w:val="28"/>
          <w:szCs w:val="28"/>
        </w:rPr>
        <w:t>.М</w:t>
      </w:r>
      <w:proofErr w:type="gramEnd"/>
      <w:r w:rsidRPr="00737C3C">
        <w:rPr>
          <w:rFonts w:ascii="Times New Roman" w:hAnsi="Times New Roman"/>
          <w:b/>
          <w:sz w:val="28"/>
          <w:szCs w:val="28"/>
        </w:rPr>
        <w:t xml:space="preserve">инска», </w:t>
      </w:r>
      <w:r w:rsidR="00EA1A5C">
        <w:rPr>
          <w:rFonts w:ascii="Times New Roman" w:hAnsi="Times New Roman"/>
          <w:b/>
          <w:sz w:val="28"/>
          <w:szCs w:val="28"/>
        </w:rPr>
        <w:t xml:space="preserve">г. Минск, </w:t>
      </w:r>
      <w:r w:rsidRPr="00737C3C">
        <w:rPr>
          <w:rFonts w:ascii="Times New Roman" w:hAnsi="Times New Roman"/>
          <w:b/>
          <w:sz w:val="28"/>
          <w:szCs w:val="28"/>
        </w:rPr>
        <w:t>ул.Я.Коласа, 13</w:t>
      </w:r>
    </w:p>
    <w:p w:rsidR="006C2EBA" w:rsidRPr="0034526F" w:rsidRDefault="00F36089" w:rsidP="0034526F">
      <w:pPr>
        <w:tabs>
          <w:tab w:val="left" w:pos="567"/>
        </w:tabs>
        <w:spacing w:after="0" w:line="240" w:lineRule="auto"/>
        <w:jc w:val="center"/>
        <w:rPr>
          <w:rFonts w:ascii="Times New Roman" w:hAnsi="Times New Roman"/>
          <w:iCs/>
          <w:sz w:val="28"/>
          <w:szCs w:val="28"/>
        </w:rPr>
      </w:pPr>
      <w:r>
        <w:rPr>
          <w:rFonts w:ascii="Times New Roman" w:hAnsi="Times New Roman"/>
          <w:iCs/>
          <w:sz w:val="28"/>
          <w:szCs w:val="28"/>
        </w:rPr>
        <w:t xml:space="preserve"> </w:t>
      </w:r>
      <w:r w:rsidR="006C2EBA" w:rsidRPr="00E83873">
        <w:rPr>
          <w:rFonts w:ascii="Times New Roman" w:hAnsi="Times New Roman"/>
          <w:sz w:val="28"/>
          <w:szCs w:val="28"/>
        </w:rPr>
        <w:t xml:space="preserve">в интересах </w:t>
      </w:r>
      <w:r w:rsidR="00441AC1" w:rsidRPr="00E83873">
        <w:rPr>
          <w:rFonts w:ascii="Times New Roman" w:hAnsi="Times New Roman"/>
          <w:sz w:val="28"/>
          <w:szCs w:val="28"/>
        </w:rPr>
        <w:t xml:space="preserve">ГУ «Центр по обеспечению деятельности бюджетных организаций администрации Советского района </w:t>
      </w:r>
      <w:proofErr w:type="gramStart"/>
      <w:r w:rsidR="00441AC1" w:rsidRPr="00E83873">
        <w:rPr>
          <w:rFonts w:ascii="Times New Roman" w:hAnsi="Times New Roman"/>
          <w:sz w:val="28"/>
          <w:szCs w:val="28"/>
        </w:rPr>
        <w:t>г</w:t>
      </w:r>
      <w:proofErr w:type="gramEnd"/>
      <w:r w:rsidR="00441AC1" w:rsidRPr="00E83873">
        <w:rPr>
          <w:rFonts w:ascii="Times New Roman" w:hAnsi="Times New Roman"/>
          <w:sz w:val="28"/>
          <w:szCs w:val="28"/>
        </w:rPr>
        <w:t>. Минска»</w:t>
      </w:r>
    </w:p>
    <w:p w:rsidR="006C2EBA" w:rsidRPr="00E83873" w:rsidRDefault="006C2EBA" w:rsidP="006C2EBA">
      <w:pPr>
        <w:pStyle w:val="ConsNonformat"/>
        <w:widowControl/>
        <w:ind w:right="0" w:firstLine="720"/>
        <w:jc w:val="center"/>
        <w:rPr>
          <w:rFonts w:ascii="Times New Roman" w:hAnsi="Times New Roman" w:cs="Times New Roman"/>
          <w:sz w:val="28"/>
          <w:szCs w:val="28"/>
        </w:rPr>
      </w:pPr>
    </w:p>
    <w:p w:rsidR="00441AC1" w:rsidRPr="00E83873" w:rsidRDefault="006C2EBA" w:rsidP="00301D3E">
      <w:pPr>
        <w:pStyle w:val="ConsNonformat"/>
        <w:widowControl/>
        <w:ind w:right="0"/>
        <w:jc w:val="both"/>
        <w:rPr>
          <w:rFonts w:ascii="Times New Roman" w:hAnsi="Times New Roman" w:cs="Times New Roman"/>
          <w:sz w:val="28"/>
          <w:szCs w:val="28"/>
        </w:rPr>
      </w:pPr>
      <w:r w:rsidRPr="00E83873">
        <w:rPr>
          <w:rFonts w:ascii="Times New Roman" w:hAnsi="Times New Roman" w:cs="Times New Roman"/>
          <w:sz w:val="28"/>
          <w:szCs w:val="28"/>
        </w:rPr>
        <w:t xml:space="preserve">Полное наименование заказчика: </w:t>
      </w:r>
      <w:r w:rsidR="00441AC1" w:rsidRPr="00E83873">
        <w:rPr>
          <w:rFonts w:ascii="Times New Roman" w:hAnsi="Times New Roman" w:cs="Times New Roman"/>
          <w:sz w:val="28"/>
          <w:szCs w:val="28"/>
        </w:rPr>
        <w:t>Государственное учреждение «Центр по обеспечению деятельности бюджетных организаций администрации Советского района г. Минска»</w:t>
      </w:r>
    </w:p>
    <w:p w:rsidR="006C2EBA" w:rsidRPr="00E83873" w:rsidRDefault="006C2EBA" w:rsidP="00301D3E">
      <w:pPr>
        <w:pStyle w:val="ConsNonformat"/>
        <w:widowControl/>
        <w:ind w:right="0"/>
        <w:jc w:val="both"/>
        <w:rPr>
          <w:rFonts w:ascii="Times New Roman" w:hAnsi="Times New Roman" w:cs="Times New Roman"/>
          <w:sz w:val="28"/>
          <w:szCs w:val="28"/>
        </w:rPr>
      </w:pPr>
      <w:r w:rsidRPr="00E83873">
        <w:rPr>
          <w:rFonts w:ascii="Times New Roman" w:hAnsi="Times New Roman" w:cs="Times New Roman"/>
          <w:sz w:val="28"/>
          <w:szCs w:val="28"/>
        </w:rPr>
        <w:t>Место нахождения заказчика:</w:t>
      </w:r>
      <w:r w:rsidR="00441AC1" w:rsidRPr="00E83873">
        <w:rPr>
          <w:rFonts w:ascii="Times New Roman" w:hAnsi="Times New Roman" w:cs="Times New Roman"/>
          <w:sz w:val="28"/>
          <w:szCs w:val="28"/>
        </w:rPr>
        <w:t xml:space="preserve"> Республика Беларусь, г. Минск, ул. Я. Коласа 13</w:t>
      </w:r>
    </w:p>
    <w:p w:rsidR="006C2EBA" w:rsidRPr="00E83873" w:rsidRDefault="006C2EBA" w:rsidP="00301D3E">
      <w:pPr>
        <w:pStyle w:val="ConsNonformat"/>
        <w:widowControl/>
        <w:ind w:right="0"/>
        <w:jc w:val="both"/>
        <w:rPr>
          <w:rFonts w:ascii="Times New Roman" w:hAnsi="Times New Roman" w:cs="Times New Roman"/>
          <w:sz w:val="28"/>
          <w:szCs w:val="28"/>
        </w:rPr>
      </w:pPr>
      <w:r w:rsidRPr="00E83873">
        <w:rPr>
          <w:rFonts w:ascii="Times New Roman" w:hAnsi="Times New Roman" w:cs="Times New Roman"/>
          <w:sz w:val="28"/>
          <w:szCs w:val="28"/>
        </w:rPr>
        <w:t>Учетный номер плательщика:</w:t>
      </w:r>
      <w:r w:rsidR="00441AC1" w:rsidRPr="00E83873">
        <w:rPr>
          <w:rFonts w:ascii="Times New Roman" w:hAnsi="Times New Roman" w:cs="Times New Roman"/>
          <w:sz w:val="28"/>
          <w:szCs w:val="28"/>
        </w:rPr>
        <w:t xml:space="preserve"> 193405360</w:t>
      </w:r>
    </w:p>
    <w:p w:rsidR="006C2EBA" w:rsidRPr="00E83873" w:rsidRDefault="006C2EBA" w:rsidP="006C2EBA">
      <w:pPr>
        <w:pStyle w:val="ConsNonformat"/>
        <w:widowControl/>
        <w:ind w:left="284" w:right="-1"/>
        <w:jc w:val="both"/>
        <w:rPr>
          <w:rFonts w:ascii="Times New Roman" w:hAnsi="Times New Roman" w:cs="Times New Roman"/>
          <w:sz w:val="28"/>
          <w:szCs w:val="28"/>
        </w:rPr>
      </w:pPr>
    </w:p>
    <w:p w:rsidR="0034526F" w:rsidRDefault="006C2EBA" w:rsidP="00634A31">
      <w:pPr>
        <w:pStyle w:val="ConsNonformat"/>
        <w:widowControl/>
        <w:ind w:right="-1" w:firstLine="709"/>
        <w:jc w:val="both"/>
        <w:rPr>
          <w:rFonts w:ascii="Times New Roman" w:hAnsi="Times New Roman" w:cs="Times New Roman"/>
          <w:sz w:val="28"/>
          <w:szCs w:val="28"/>
        </w:rPr>
      </w:pPr>
      <w:r w:rsidRPr="00301D3E">
        <w:rPr>
          <w:rFonts w:ascii="Times New Roman" w:hAnsi="Times New Roman"/>
          <w:sz w:val="28"/>
          <w:szCs w:val="28"/>
        </w:rPr>
        <w:t>1. Описание (потребительские, функциональные, технические, качественные и эксплуатационные показатели (характеристики)) предмета государственной закупки,  а также перечень документов и (или) сведений, подтверждающих соответствие предмету государственной закупки и требованиям к пр</w:t>
      </w:r>
      <w:r w:rsidR="00441AC1" w:rsidRPr="00301D3E">
        <w:rPr>
          <w:rFonts w:ascii="Times New Roman" w:hAnsi="Times New Roman"/>
          <w:sz w:val="28"/>
          <w:szCs w:val="28"/>
        </w:rPr>
        <w:t xml:space="preserve">едмету государственной закупки: </w:t>
      </w:r>
      <w:proofErr w:type="gramStart"/>
      <w:r w:rsidR="00634A31" w:rsidRPr="00E83873">
        <w:rPr>
          <w:rFonts w:ascii="Times New Roman" w:hAnsi="Times New Roman" w:cs="Times New Roman"/>
          <w:sz w:val="28"/>
          <w:szCs w:val="28"/>
        </w:rPr>
        <w:t>согласно</w:t>
      </w:r>
      <w:proofErr w:type="gramEnd"/>
      <w:r w:rsidR="00634A31" w:rsidRPr="00E83873">
        <w:rPr>
          <w:rFonts w:ascii="Times New Roman" w:hAnsi="Times New Roman" w:cs="Times New Roman"/>
          <w:sz w:val="28"/>
          <w:szCs w:val="28"/>
        </w:rPr>
        <w:t xml:space="preserve"> </w:t>
      </w:r>
      <w:r w:rsidR="00634A31">
        <w:rPr>
          <w:rFonts w:ascii="Times New Roman" w:hAnsi="Times New Roman" w:cs="Times New Roman"/>
          <w:sz w:val="28"/>
          <w:szCs w:val="28"/>
        </w:rPr>
        <w:t>т</w:t>
      </w:r>
      <w:r w:rsidR="00634A31" w:rsidRPr="00E83873">
        <w:rPr>
          <w:rFonts w:ascii="Times New Roman" w:hAnsi="Times New Roman" w:cs="Times New Roman"/>
          <w:sz w:val="28"/>
          <w:szCs w:val="28"/>
        </w:rPr>
        <w:t>ехническо</w:t>
      </w:r>
      <w:r w:rsidR="00634A31">
        <w:rPr>
          <w:rFonts w:ascii="Times New Roman" w:hAnsi="Times New Roman" w:cs="Times New Roman"/>
          <w:sz w:val="28"/>
          <w:szCs w:val="28"/>
        </w:rPr>
        <w:t>го</w:t>
      </w:r>
      <w:r w:rsidR="00634A31" w:rsidRPr="00E83873">
        <w:rPr>
          <w:rFonts w:ascii="Times New Roman" w:hAnsi="Times New Roman" w:cs="Times New Roman"/>
          <w:sz w:val="28"/>
          <w:szCs w:val="28"/>
        </w:rPr>
        <w:t xml:space="preserve"> задани</w:t>
      </w:r>
      <w:r w:rsidR="00634A31">
        <w:rPr>
          <w:rFonts w:ascii="Times New Roman" w:hAnsi="Times New Roman" w:cs="Times New Roman"/>
          <w:sz w:val="28"/>
          <w:szCs w:val="28"/>
        </w:rPr>
        <w:t>я</w:t>
      </w:r>
      <w:r w:rsidR="00634A31" w:rsidRPr="00E83873">
        <w:rPr>
          <w:rFonts w:ascii="Times New Roman" w:hAnsi="Times New Roman" w:cs="Times New Roman"/>
          <w:sz w:val="28"/>
          <w:szCs w:val="28"/>
        </w:rPr>
        <w:t xml:space="preserve"> (Приложение №1),</w:t>
      </w:r>
      <w:r w:rsidR="00634A31">
        <w:rPr>
          <w:rFonts w:ascii="Times New Roman" w:hAnsi="Times New Roman" w:cs="Times New Roman"/>
          <w:sz w:val="28"/>
          <w:szCs w:val="28"/>
        </w:rPr>
        <w:t xml:space="preserve"> дефектного акта (П</w:t>
      </w:r>
      <w:r w:rsidR="00634A31" w:rsidRPr="00E83873">
        <w:rPr>
          <w:rFonts w:ascii="Times New Roman" w:hAnsi="Times New Roman" w:cs="Times New Roman"/>
          <w:sz w:val="28"/>
          <w:szCs w:val="28"/>
        </w:rPr>
        <w:t xml:space="preserve">риложение №2), </w:t>
      </w:r>
      <w:r w:rsidR="00634A31">
        <w:rPr>
          <w:rFonts w:ascii="Times New Roman" w:hAnsi="Times New Roman" w:cs="Times New Roman"/>
          <w:sz w:val="28"/>
          <w:szCs w:val="28"/>
        </w:rPr>
        <w:t>локальной сметы (Приложение №3), перечн</w:t>
      </w:r>
      <w:r w:rsidR="00D011E6">
        <w:rPr>
          <w:rFonts w:ascii="Times New Roman" w:hAnsi="Times New Roman" w:cs="Times New Roman"/>
          <w:sz w:val="28"/>
          <w:szCs w:val="28"/>
        </w:rPr>
        <w:t>я</w:t>
      </w:r>
      <w:r w:rsidR="00634A31">
        <w:rPr>
          <w:rFonts w:ascii="Times New Roman" w:hAnsi="Times New Roman" w:cs="Times New Roman"/>
          <w:sz w:val="28"/>
          <w:szCs w:val="28"/>
        </w:rPr>
        <w:t xml:space="preserve"> (Приложение №4</w:t>
      </w:r>
      <w:r w:rsidR="00634A31" w:rsidRPr="00E83873">
        <w:rPr>
          <w:rFonts w:ascii="Times New Roman" w:hAnsi="Times New Roman" w:cs="Times New Roman"/>
          <w:sz w:val="28"/>
          <w:szCs w:val="28"/>
        </w:rPr>
        <w:t>)</w:t>
      </w:r>
      <w:r w:rsidR="00D011E6">
        <w:rPr>
          <w:rFonts w:ascii="Times New Roman" w:hAnsi="Times New Roman" w:cs="Times New Roman"/>
          <w:sz w:val="28"/>
          <w:szCs w:val="28"/>
        </w:rPr>
        <w:t>.</w:t>
      </w:r>
    </w:p>
    <w:p w:rsidR="003B154D" w:rsidRPr="00EC40DA" w:rsidRDefault="006C2EBA" w:rsidP="00030FEE">
      <w:pPr>
        <w:widowControl w:val="0"/>
        <w:autoSpaceDE w:val="0"/>
        <w:autoSpaceDN w:val="0"/>
        <w:adjustRightInd w:val="0"/>
        <w:spacing w:after="0" w:line="240" w:lineRule="auto"/>
        <w:ind w:firstLine="709"/>
        <w:jc w:val="both"/>
        <w:rPr>
          <w:rFonts w:ascii="Times New Roman" w:hAnsi="Times New Roman"/>
          <w:sz w:val="28"/>
          <w:szCs w:val="28"/>
          <w:shd w:val="clear" w:color="auto" w:fill="FFFFFF"/>
        </w:rPr>
      </w:pPr>
      <w:r w:rsidRPr="00301D3E">
        <w:rPr>
          <w:rFonts w:ascii="Times New Roman" w:hAnsi="Times New Roman"/>
          <w:sz w:val="28"/>
          <w:szCs w:val="28"/>
        </w:rPr>
        <w:t xml:space="preserve">2. Наименование и код предмета государственной закупки в соответствии с подвидом общегосударственного классификатора Республики Беларусь ОКРБ 007-2012 «Классификатор продукции по видам экономической деятельности», </w:t>
      </w:r>
      <w:r w:rsidRPr="00301D3E">
        <w:rPr>
          <w:rFonts w:ascii="Times New Roman" w:hAnsi="Times New Roman"/>
          <w:sz w:val="28"/>
          <w:szCs w:val="28"/>
          <w:shd w:val="clear" w:color="auto" w:fill="FFFFFF"/>
        </w:rPr>
        <w:t>утвержденного постановлением Государственного комитета по стандартизации Республики Беларусь от 28 декабря 2012 г. № </w:t>
      </w:r>
      <w:r w:rsidRPr="00EC40DA">
        <w:rPr>
          <w:rFonts w:ascii="Times New Roman" w:hAnsi="Times New Roman"/>
          <w:sz w:val="28"/>
          <w:szCs w:val="28"/>
          <w:shd w:val="clear" w:color="auto" w:fill="FFFFFF"/>
        </w:rPr>
        <w:t>83:</w:t>
      </w:r>
      <w:r w:rsidR="00441AC1" w:rsidRPr="00EC40DA">
        <w:rPr>
          <w:rFonts w:ascii="Times New Roman" w:hAnsi="Times New Roman"/>
          <w:sz w:val="28"/>
          <w:szCs w:val="28"/>
          <w:shd w:val="clear" w:color="auto" w:fill="FFFFFF"/>
        </w:rPr>
        <w:t xml:space="preserve"> </w:t>
      </w:r>
      <w:r w:rsidR="004070F9" w:rsidRPr="004070F9">
        <w:rPr>
          <w:rFonts w:ascii="Times New Roman" w:hAnsi="Times New Roman"/>
          <w:sz w:val="28"/>
          <w:szCs w:val="28"/>
          <w:shd w:val="clear" w:color="auto" w:fill="FFFFFF"/>
        </w:rPr>
        <w:t>41.00.40.200</w:t>
      </w:r>
      <w:r w:rsidR="003B154D" w:rsidRPr="003B154D">
        <w:rPr>
          <w:rFonts w:ascii="Times New Roman" w:hAnsi="Times New Roman"/>
          <w:sz w:val="28"/>
          <w:szCs w:val="28"/>
          <w:shd w:val="clear" w:color="auto" w:fill="FFFFFF"/>
        </w:rPr>
        <w:t>.</w:t>
      </w:r>
    </w:p>
    <w:p w:rsidR="006C2EBA" w:rsidRPr="00301D3E" w:rsidRDefault="006C2EBA" w:rsidP="007A6444">
      <w:pPr>
        <w:pStyle w:val="ConsNonformat"/>
        <w:ind w:right="0" w:firstLine="709"/>
        <w:jc w:val="both"/>
        <w:rPr>
          <w:rFonts w:ascii="Times New Roman" w:hAnsi="Times New Roman" w:cs="Times New Roman"/>
          <w:sz w:val="28"/>
          <w:szCs w:val="28"/>
        </w:rPr>
      </w:pPr>
      <w:r w:rsidRPr="006E49EF">
        <w:rPr>
          <w:rFonts w:ascii="Times New Roman" w:hAnsi="Times New Roman" w:cs="Times New Roman"/>
          <w:sz w:val="28"/>
          <w:szCs w:val="28"/>
          <w:shd w:val="clear" w:color="auto" w:fill="FFFFFF"/>
        </w:rPr>
        <w:t xml:space="preserve">3. </w:t>
      </w:r>
      <w:proofErr w:type="gramStart"/>
      <w:r w:rsidRPr="006E49EF">
        <w:rPr>
          <w:rFonts w:ascii="Times New Roman" w:hAnsi="Times New Roman" w:cs="Times New Roman"/>
          <w:sz w:val="28"/>
          <w:szCs w:val="28"/>
          <w:shd w:val="clear" w:color="auto" w:fill="FFFFFF"/>
        </w:rPr>
        <w:t xml:space="preserve">Количество (объём) закупаемого товара (работ, услуг), единица измерения: </w:t>
      </w:r>
      <w:r w:rsidR="00441AC1" w:rsidRPr="006E49EF">
        <w:rPr>
          <w:rFonts w:ascii="Times New Roman" w:hAnsi="Times New Roman" w:cs="Times New Roman"/>
          <w:sz w:val="28"/>
          <w:szCs w:val="28"/>
          <w:shd w:val="clear" w:color="auto" w:fill="FFFFFF"/>
        </w:rPr>
        <w:t>1</w:t>
      </w:r>
      <w:r w:rsidR="00441AC1" w:rsidRPr="00301D3E">
        <w:rPr>
          <w:rFonts w:ascii="Times New Roman" w:hAnsi="Times New Roman" w:cs="Times New Roman"/>
          <w:sz w:val="28"/>
          <w:szCs w:val="28"/>
        </w:rPr>
        <w:t xml:space="preserve"> единица (ед.)</w:t>
      </w:r>
      <w:r w:rsidRPr="00301D3E">
        <w:rPr>
          <w:rFonts w:ascii="Times New Roman" w:hAnsi="Times New Roman" w:cs="Times New Roman"/>
          <w:sz w:val="28"/>
          <w:szCs w:val="28"/>
        </w:rPr>
        <w:t>.</w:t>
      </w:r>
      <w:proofErr w:type="gramEnd"/>
    </w:p>
    <w:p w:rsidR="00DB728B" w:rsidRPr="000D43DC" w:rsidRDefault="00DB728B" w:rsidP="00DB728B">
      <w:pPr>
        <w:pStyle w:val="ConsNonformat"/>
        <w:widowControl/>
        <w:ind w:right="-1" w:firstLine="709"/>
        <w:jc w:val="both"/>
        <w:rPr>
          <w:rFonts w:ascii="Times New Roman" w:hAnsi="Times New Roman" w:cs="Times New Roman"/>
          <w:sz w:val="28"/>
          <w:szCs w:val="28"/>
        </w:rPr>
      </w:pPr>
      <w:r w:rsidRPr="000D43DC">
        <w:rPr>
          <w:rFonts w:ascii="Times New Roman" w:hAnsi="Times New Roman" w:cs="Times New Roman"/>
          <w:sz w:val="28"/>
          <w:szCs w:val="28"/>
        </w:rPr>
        <w:t>4. Источни</w:t>
      </w:r>
      <w:proofErr w:type="gramStart"/>
      <w:r w:rsidRPr="000D43DC">
        <w:rPr>
          <w:rFonts w:ascii="Times New Roman" w:hAnsi="Times New Roman" w:cs="Times New Roman"/>
          <w:sz w:val="28"/>
          <w:szCs w:val="28"/>
        </w:rPr>
        <w:t>к(</w:t>
      </w:r>
      <w:proofErr w:type="gramEnd"/>
      <w:r w:rsidRPr="000D43DC">
        <w:rPr>
          <w:rFonts w:ascii="Times New Roman" w:hAnsi="Times New Roman" w:cs="Times New Roman"/>
          <w:sz w:val="28"/>
          <w:szCs w:val="28"/>
        </w:rPr>
        <w:t>и) и объемы финансирования процедуры государственной закупки: местный бюджет</w:t>
      </w:r>
      <w:r>
        <w:rPr>
          <w:rFonts w:ascii="Times New Roman" w:hAnsi="Times New Roman" w:cs="Times New Roman"/>
          <w:sz w:val="28"/>
          <w:szCs w:val="28"/>
        </w:rPr>
        <w:t xml:space="preserve"> (к</w:t>
      </w:r>
      <w:r w:rsidRPr="00E83873">
        <w:rPr>
          <w:rFonts w:ascii="Times New Roman" w:hAnsi="Times New Roman" w:cs="Times New Roman"/>
          <w:sz w:val="28"/>
          <w:szCs w:val="28"/>
        </w:rPr>
        <w:t>од 10800, УНК 1079).</w:t>
      </w:r>
    </w:p>
    <w:p w:rsidR="00337FF2" w:rsidRPr="000D43DC" w:rsidRDefault="00DB728B" w:rsidP="00DB728B">
      <w:pPr>
        <w:pStyle w:val="ConsNonformat"/>
        <w:widowControl/>
        <w:ind w:right="-1" w:firstLine="709"/>
        <w:jc w:val="both"/>
        <w:rPr>
          <w:rFonts w:ascii="Times New Roman" w:hAnsi="Times New Roman" w:cs="Times New Roman"/>
          <w:sz w:val="28"/>
          <w:szCs w:val="28"/>
        </w:rPr>
      </w:pPr>
      <w:r w:rsidRPr="000D43DC">
        <w:rPr>
          <w:rFonts w:ascii="Times New Roman" w:hAnsi="Times New Roman" w:cs="Times New Roman"/>
          <w:sz w:val="28"/>
          <w:szCs w:val="28"/>
        </w:rPr>
        <w:t xml:space="preserve">бюджетные средства: </w:t>
      </w:r>
    </w:p>
    <w:p w:rsidR="00DB728B" w:rsidRPr="008C09E9" w:rsidRDefault="00DB728B" w:rsidP="00DB728B">
      <w:pPr>
        <w:spacing w:after="0" w:line="240" w:lineRule="auto"/>
        <w:jc w:val="both"/>
        <w:rPr>
          <w:rFonts w:ascii="Times New Roman" w:hAnsi="Times New Roman"/>
          <w:sz w:val="28"/>
          <w:szCs w:val="28"/>
        </w:rPr>
      </w:pPr>
      <w:bookmarkStart w:id="0" w:name="_Hlk195080871"/>
      <w:bookmarkStart w:id="1" w:name="_Hlk195080859"/>
      <w:r w:rsidRPr="002D01F0">
        <w:rPr>
          <w:rFonts w:ascii="Times New Roman" w:hAnsi="Times New Roman"/>
          <w:sz w:val="28"/>
          <w:szCs w:val="28"/>
        </w:rPr>
        <w:t xml:space="preserve">Лот № 1 –  </w:t>
      </w:r>
      <w:r w:rsidR="008B528E" w:rsidRPr="008B528E">
        <w:rPr>
          <w:rFonts w:ascii="Times New Roman" w:hAnsi="Times New Roman"/>
          <w:sz w:val="28"/>
          <w:szCs w:val="28"/>
        </w:rPr>
        <w:t>47869,19</w:t>
      </w:r>
      <w:r w:rsidR="00F879AB" w:rsidRPr="00F879AB">
        <w:rPr>
          <w:rFonts w:ascii="Times New Roman" w:hAnsi="Times New Roman"/>
          <w:sz w:val="28"/>
          <w:szCs w:val="28"/>
        </w:rPr>
        <w:t xml:space="preserve"> </w:t>
      </w:r>
      <w:r w:rsidRPr="002D01F0">
        <w:rPr>
          <w:rFonts w:ascii="Times New Roman" w:hAnsi="Times New Roman"/>
          <w:sz w:val="28"/>
          <w:szCs w:val="28"/>
        </w:rPr>
        <w:t>бел</w:t>
      </w:r>
      <w:proofErr w:type="gramStart"/>
      <w:r w:rsidRPr="002D01F0">
        <w:rPr>
          <w:rFonts w:ascii="Times New Roman" w:hAnsi="Times New Roman"/>
          <w:sz w:val="28"/>
          <w:szCs w:val="28"/>
        </w:rPr>
        <w:t>.</w:t>
      </w:r>
      <w:proofErr w:type="gramEnd"/>
      <w:r w:rsidRPr="002D01F0">
        <w:rPr>
          <w:rFonts w:ascii="Times New Roman" w:hAnsi="Times New Roman"/>
          <w:sz w:val="28"/>
          <w:szCs w:val="28"/>
        </w:rPr>
        <w:t xml:space="preserve"> </w:t>
      </w:r>
      <w:proofErr w:type="gramStart"/>
      <w:r w:rsidRPr="002D01F0">
        <w:rPr>
          <w:rFonts w:ascii="Times New Roman" w:hAnsi="Times New Roman"/>
          <w:sz w:val="28"/>
          <w:szCs w:val="28"/>
        </w:rPr>
        <w:t>р</w:t>
      </w:r>
      <w:proofErr w:type="gramEnd"/>
      <w:r w:rsidRPr="002D01F0">
        <w:rPr>
          <w:rFonts w:ascii="Times New Roman" w:hAnsi="Times New Roman"/>
          <w:sz w:val="28"/>
          <w:szCs w:val="28"/>
        </w:rPr>
        <w:t>ублей</w:t>
      </w:r>
      <w:bookmarkEnd w:id="0"/>
      <w:r w:rsidR="006E49EF">
        <w:rPr>
          <w:rFonts w:ascii="Times New Roman" w:hAnsi="Times New Roman"/>
          <w:sz w:val="28"/>
          <w:szCs w:val="28"/>
        </w:rPr>
        <w:t>.</w:t>
      </w:r>
    </w:p>
    <w:bookmarkEnd w:id="1"/>
    <w:p w:rsidR="00DB728B" w:rsidRDefault="00DB728B" w:rsidP="00F879AB">
      <w:pPr>
        <w:spacing w:after="0" w:line="240" w:lineRule="auto"/>
        <w:ind w:firstLine="709"/>
        <w:jc w:val="both"/>
        <w:rPr>
          <w:rFonts w:ascii="Times New Roman" w:hAnsi="Times New Roman"/>
          <w:sz w:val="28"/>
          <w:szCs w:val="28"/>
        </w:rPr>
      </w:pPr>
      <w:r w:rsidRPr="000D43DC">
        <w:rPr>
          <w:rFonts w:ascii="Times New Roman" w:hAnsi="Times New Roman"/>
          <w:sz w:val="28"/>
          <w:szCs w:val="28"/>
        </w:rPr>
        <w:lastRenderedPageBreak/>
        <w:t>5.</w:t>
      </w:r>
      <w:r w:rsidRPr="000D43DC">
        <w:rPr>
          <w:rFonts w:ascii="Times New Roman" w:hAnsi="Times New Roman"/>
          <w:i/>
          <w:sz w:val="28"/>
          <w:szCs w:val="28"/>
        </w:rPr>
        <w:t xml:space="preserve"> </w:t>
      </w:r>
      <w:r w:rsidRPr="000D43DC">
        <w:rPr>
          <w:rFonts w:ascii="Times New Roman" w:hAnsi="Times New Roman"/>
          <w:sz w:val="28"/>
          <w:szCs w:val="28"/>
        </w:rPr>
        <w:t xml:space="preserve">Предельная стоимость предмета государственной закупки, определенная в соответствии с </w:t>
      </w:r>
      <w:r w:rsidRPr="002765B8">
        <w:rPr>
          <w:rFonts w:ascii="Times New Roman" w:hAnsi="Times New Roman"/>
          <w:sz w:val="28"/>
          <w:szCs w:val="28"/>
        </w:rPr>
        <w:t>Постановление</w:t>
      </w:r>
      <w:r>
        <w:rPr>
          <w:rFonts w:ascii="Times New Roman" w:hAnsi="Times New Roman"/>
          <w:sz w:val="28"/>
          <w:szCs w:val="28"/>
        </w:rPr>
        <w:t>м</w:t>
      </w:r>
      <w:r w:rsidRPr="002765B8">
        <w:rPr>
          <w:rFonts w:ascii="Times New Roman" w:hAnsi="Times New Roman"/>
          <w:sz w:val="28"/>
          <w:szCs w:val="28"/>
        </w:rPr>
        <w:t xml:space="preserve"> Министерства антимонопольного регулирования и торговли Республики Беларусь от 30.04.2024 № 34 (ред. от 16.11.2024) «О порядке и способах определения предельной стоимости предмета государственной закупки»</w:t>
      </w:r>
      <w:r w:rsidRPr="000D43DC">
        <w:rPr>
          <w:rFonts w:ascii="Times New Roman" w:hAnsi="Times New Roman"/>
          <w:sz w:val="28"/>
          <w:szCs w:val="28"/>
        </w:rPr>
        <w:t>, с учетом всех затрат заказчика:</w:t>
      </w:r>
      <w:r>
        <w:rPr>
          <w:rFonts w:ascii="Times New Roman" w:hAnsi="Times New Roman"/>
          <w:sz w:val="28"/>
          <w:szCs w:val="28"/>
        </w:rPr>
        <w:t xml:space="preserve">       </w:t>
      </w:r>
    </w:p>
    <w:p w:rsidR="00DB728B" w:rsidRPr="002D01F0" w:rsidRDefault="00DB728B" w:rsidP="00DB728B">
      <w:pPr>
        <w:pStyle w:val="ConsNonformat"/>
        <w:ind w:right="-1"/>
        <w:jc w:val="both"/>
        <w:rPr>
          <w:rFonts w:ascii="Times New Roman" w:hAnsi="Times New Roman" w:cs="Times New Roman"/>
          <w:sz w:val="28"/>
          <w:szCs w:val="28"/>
        </w:rPr>
      </w:pPr>
      <w:r w:rsidRPr="00A82910">
        <w:rPr>
          <w:rFonts w:ascii="Times New Roman" w:hAnsi="Times New Roman" w:cs="Times New Roman"/>
          <w:sz w:val="28"/>
          <w:szCs w:val="28"/>
        </w:rPr>
        <w:t xml:space="preserve">Лот № 1 – </w:t>
      </w:r>
      <w:r w:rsidR="008B528E" w:rsidRPr="008B528E">
        <w:rPr>
          <w:rFonts w:ascii="Times New Roman" w:hAnsi="Times New Roman" w:cs="Times New Roman"/>
          <w:sz w:val="28"/>
          <w:szCs w:val="28"/>
        </w:rPr>
        <w:t>47869,19</w:t>
      </w:r>
      <w:r w:rsidR="008B528E">
        <w:rPr>
          <w:rFonts w:ascii="Times New Roman" w:hAnsi="Times New Roman" w:cs="Times New Roman"/>
          <w:sz w:val="28"/>
          <w:szCs w:val="28"/>
        </w:rPr>
        <w:t xml:space="preserve"> </w:t>
      </w:r>
      <w:r w:rsidRPr="00A82910">
        <w:rPr>
          <w:rFonts w:ascii="Times New Roman" w:hAnsi="Times New Roman" w:cs="Times New Roman"/>
          <w:sz w:val="28"/>
          <w:szCs w:val="28"/>
        </w:rPr>
        <w:t>бел</w:t>
      </w:r>
      <w:proofErr w:type="gramStart"/>
      <w:r w:rsidRPr="00A82910">
        <w:rPr>
          <w:rFonts w:ascii="Times New Roman" w:hAnsi="Times New Roman" w:cs="Times New Roman"/>
          <w:sz w:val="28"/>
          <w:szCs w:val="28"/>
        </w:rPr>
        <w:t>.</w:t>
      </w:r>
      <w:proofErr w:type="gramEnd"/>
      <w:r w:rsidRPr="00A82910">
        <w:rPr>
          <w:rFonts w:ascii="Times New Roman" w:hAnsi="Times New Roman" w:cs="Times New Roman"/>
          <w:sz w:val="28"/>
          <w:szCs w:val="28"/>
        </w:rPr>
        <w:t xml:space="preserve"> </w:t>
      </w:r>
      <w:proofErr w:type="gramStart"/>
      <w:r w:rsidRPr="00A82910">
        <w:rPr>
          <w:rFonts w:ascii="Times New Roman" w:hAnsi="Times New Roman" w:cs="Times New Roman"/>
          <w:sz w:val="28"/>
          <w:szCs w:val="28"/>
        </w:rPr>
        <w:t>р</w:t>
      </w:r>
      <w:proofErr w:type="gramEnd"/>
      <w:r w:rsidRPr="00A82910">
        <w:rPr>
          <w:rFonts w:ascii="Times New Roman" w:hAnsi="Times New Roman" w:cs="Times New Roman"/>
          <w:sz w:val="28"/>
          <w:szCs w:val="28"/>
        </w:rPr>
        <w:t xml:space="preserve">ублей, </w:t>
      </w:r>
      <w:r w:rsidR="008B528E">
        <w:rPr>
          <w:rFonts w:ascii="Times New Roman" w:hAnsi="Times New Roman" w:cs="Times New Roman"/>
          <w:sz w:val="28"/>
          <w:szCs w:val="28"/>
        </w:rPr>
        <w:t>из них</w:t>
      </w:r>
      <w:r w:rsidRPr="00A82910">
        <w:rPr>
          <w:rFonts w:ascii="Times New Roman" w:hAnsi="Times New Roman" w:cs="Times New Roman"/>
          <w:sz w:val="28"/>
          <w:szCs w:val="28"/>
        </w:rPr>
        <w:t xml:space="preserve"> НДС 20 % </w:t>
      </w:r>
      <w:r w:rsidR="008B528E" w:rsidRPr="008B528E">
        <w:rPr>
          <w:rFonts w:ascii="Times New Roman" w:hAnsi="Times New Roman" w:cs="Times New Roman"/>
          <w:bCs/>
          <w:sz w:val="28"/>
          <w:szCs w:val="28"/>
        </w:rPr>
        <w:t>7978,20</w:t>
      </w:r>
      <w:r w:rsidRPr="00A82910">
        <w:rPr>
          <w:rFonts w:ascii="Times New Roman" w:hAnsi="Times New Roman" w:cs="Times New Roman"/>
          <w:sz w:val="28"/>
          <w:szCs w:val="28"/>
        </w:rPr>
        <w:br/>
      </w:r>
      <w:r w:rsidRPr="002D01F0">
        <w:rPr>
          <w:rFonts w:ascii="Times New Roman" w:hAnsi="Times New Roman" w:cs="Times New Roman"/>
          <w:sz w:val="28"/>
          <w:szCs w:val="28"/>
        </w:rPr>
        <w:t>бел. рублей;</w:t>
      </w:r>
    </w:p>
    <w:p w:rsidR="001166FB" w:rsidRPr="00E83873" w:rsidRDefault="00E854AB" w:rsidP="001166FB">
      <w:pPr>
        <w:pStyle w:val="ConsNonformat"/>
        <w:widowControl/>
        <w:ind w:right="0" w:firstLine="709"/>
        <w:jc w:val="both"/>
        <w:rPr>
          <w:rFonts w:ascii="Times New Roman" w:hAnsi="Times New Roman" w:cs="Times New Roman"/>
          <w:sz w:val="28"/>
          <w:szCs w:val="28"/>
        </w:rPr>
      </w:pPr>
      <w:r w:rsidRPr="00E83873">
        <w:rPr>
          <w:rFonts w:ascii="Times New Roman" w:hAnsi="Times New Roman" w:cs="Times New Roman"/>
          <w:sz w:val="28"/>
          <w:szCs w:val="28"/>
        </w:rPr>
        <w:t>6. Вид процедуры государственной закупки и обоснование его выбора: запрос ценовых предложений, на основании части 2 статьи 18 Закона Республики Беларус</w:t>
      </w:r>
      <w:r w:rsidR="00474065">
        <w:rPr>
          <w:rFonts w:ascii="Times New Roman" w:hAnsi="Times New Roman" w:cs="Times New Roman"/>
          <w:sz w:val="28"/>
          <w:szCs w:val="28"/>
        </w:rPr>
        <w:t>ь от 13.07.2012 N 419-З</w:t>
      </w:r>
      <w:r w:rsidR="001166FB">
        <w:rPr>
          <w:rFonts w:ascii="Times New Roman" w:hAnsi="Times New Roman" w:cs="Times New Roman"/>
          <w:sz w:val="28"/>
          <w:szCs w:val="28"/>
        </w:rPr>
        <w:t xml:space="preserve"> </w:t>
      </w:r>
      <w:r w:rsidR="001166FB" w:rsidRPr="00E83873">
        <w:rPr>
          <w:rFonts w:ascii="Times New Roman" w:hAnsi="Times New Roman" w:cs="Times New Roman"/>
          <w:sz w:val="28"/>
          <w:szCs w:val="28"/>
        </w:rPr>
        <w:t xml:space="preserve">(ред. от 31.01.2024) </w:t>
      </w:r>
      <w:r w:rsidR="001166FB">
        <w:rPr>
          <w:rFonts w:ascii="Times New Roman" w:hAnsi="Times New Roman" w:cs="Times New Roman"/>
          <w:sz w:val="28"/>
          <w:szCs w:val="28"/>
        </w:rPr>
        <w:t>«</w:t>
      </w:r>
      <w:r w:rsidR="001166FB" w:rsidRPr="00E83873">
        <w:rPr>
          <w:rFonts w:ascii="Times New Roman" w:hAnsi="Times New Roman" w:cs="Times New Roman"/>
          <w:sz w:val="28"/>
          <w:szCs w:val="28"/>
        </w:rPr>
        <w:t>О государственных закупках товаров (работ, услуг)</w:t>
      </w:r>
      <w:r w:rsidR="001166FB">
        <w:rPr>
          <w:rFonts w:ascii="Times New Roman" w:hAnsi="Times New Roman" w:cs="Times New Roman"/>
          <w:sz w:val="28"/>
          <w:szCs w:val="28"/>
        </w:rPr>
        <w:t>»</w:t>
      </w:r>
      <w:r w:rsidR="001166FB" w:rsidRPr="00E83873">
        <w:rPr>
          <w:rFonts w:ascii="Times New Roman" w:hAnsi="Times New Roman" w:cs="Times New Roman"/>
          <w:sz w:val="28"/>
          <w:szCs w:val="28"/>
        </w:rPr>
        <w:t xml:space="preserve"> (с </w:t>
      </w:r>
      <w:proofErr w:type="spellStart"/>
      <w:r w:rsidR="001166FB" w:rsidRPr="00E83873">
        <w:rPr>
          <w:rFonts w:ascii="Times New Roman" w:hAnsi="Times New Roman" w:cs="Times New Roman"/>
          <w:sz w:val="28"/>
          <w:szCs w:val="28"/>
        </w:rPr>
        <w:t>изм</w:t>
      </w:r>
      <w:proofErr w:type="spellEnd"/>
      <w:r w:rsidR="001166FB" w:rsidRPr="00E83873">
        <w:rPr>
          <w:rFonts w:ascii="Times New Roman" w:hAnsi="Times New Roman" w:cs="Times New Roman"/>
          <w:sz w:val="28"/>
          <w:szCs w:val="28"/>
        </w:rPr>
        <w:t xml:space="preserve">. и доп., </w:t>
      </w:r>
      <w:proofErr w:type="gramStart"/>
      <w:r w:rsidR="001166FB" w:rsidRPr="00E83873">
        <w:rPr>
          <w:rFonts w:ascii="Times New Roman" w:hAnsi="Times New Roman" w:cs="Times New Roman"/>
          <w:sz w:val="28"/>
          <w:szCs w:val="28"/>
        </w:rPr>
        <w:t>вступившими</w:t>
      </w:r>
      <w:proofErr w:type="gramEnd"/>
      <w:r w:rsidR="001166FB" w:rsidRPr="00E83873">
        <w:rPr>
          <w:rFonts w:ascii="Times New Roman" w:hAnsi="Times New Roman" w:cs="Times New Roman"/>
          <w:sz w:val="28"/>
          <w:szCs w:val="28"/>
        </w:rPr>
        <w:t xml:space="preserve"> в силу с 04.08.2024) .</w:t>
      </w:r>
    </w:p>
    <w:p w:rsidR="001166FB" w:rsidRDefault="00E854AB" w:rsidP="001166FB">
      <w:pPr>
        <w:pStyle w:val="ConsNonformat"/>
        <w:widowControl/>
        <w:ind w:right="0" w:firstLine="709"/>
        <w:jc w:val="both"/>
        <w:rPr>
          <w:rFonts w:ascii="Times New Roman" w:hAnsi="Times New Roman" w:cs="Times New Roman"/>
          <w:sz w:val="28"/>
          <w:szCs w:val="28"/>
        </w:rPr>
      </w:pPr>
      <w:r w:rsidRPr="00E83873">
        <w:rPr>
          <w:rFonts w:ascii="Times New Roman" w:hAnsi="Times New Roman" w:cs="Times New Roman"/>
          <w:sz w:val="28"/>
          <w:szCs w:val="28"/>
        </w:rPr>
        <w:t xml:space="preserve">7. </w:t>
      </w:r>
      <w:r w:rsidR="001166FB" w:rsidRPr="00E83873">
        <w:rPr>
          <w:rFonts w:ascii="Times New Roman" w:hAnsi="Times New Roman" w:cs="Times New Roman"/>
          <w:sz w:val="28"/>
          <w:szCs w:val="28"/>
        </w:rPr>
        <w:t>Основные условия процедуры государственной закупки:</w:t>
      </w:r>
    </w:p>
    <w:p w:rsidR="00E854AB" w:rsidRDefault="00E854AB" w:rsidP="001166FB">
      <w:pPr>
        <w:pStyle w:val="ConsNonformat"/>
        <w:widowControl/>
        <w:ind w:right="0" w:firstLine="709"/>
        <w:jc w:val="both"/>
        <w:rPr>
          <w:rFonts w:ascii="Times New Roman" w:hAnsi="Times New Roman" w:cs="Times New Roman"/>
          <w:sz w:val="28"/>
          <w:szCs w:val="28"/>
        </w:rPr>
      </w:pPr>
      <w:r w:rsidRPr="00E83873">
        <w:rPr>
          <w:rFonts w:ascii="Times New Roman" w:hAnsi="Times New Roman" w:cs="Times New Roman"/>
          <w:sz w:val="28"/>
          <w:szCs w:val="28"/>
        </w:rPr>
        <w:t>7.1. Наименование валюты платежа и договора: белорусские рубли.</w:t>
      </w:r>
    </w:p>
    <w:p w:rsidR="00A20027" w:rsidRPr="00301D3E" w:rsidRDefault="00A20027" w:rsidP="00301D3E">
      <w:pPr>
        <w:pStyle w:val="ConsNonformat"/>
        <w:ind w:right="0" w:firstLine="709"/>
        <w:jc w:val="both"/>
        <w:rPr>
          <w:rFonts w:ascii="Times New Roman" w:hAnsi="Times New Roman" w:cs="Times New Roman"/>
          <w:sz w:val="28"/>
          <w:szCs w:val="28"/>
        </w:rPr>
      </w:pPr>
      <w:r w:rsidRPr="00301D3E">
        <w:rPr>
          <w:rFonts w:ascii="Times New Roman" w:hAnsi="Times New Roman" w:cs="Times New Roman"/>
          <w:sz w:val="28"/>
          <w:szCs w:val="28"/>
        </w:rPr>
        <w:t>7.2. Условия оплаты: Заказчик перечисляет Подр</w:t>
      </w:r>
      <w:r w:rsidR="00C65D8D">
        <w:rPr>
          <w:rFonts w:ascii="Times New Roman" w:hAnsi="Times New Roman" w:cs="Times New Roman"/>
          <w:sz w:val="28"/>
          <w:szCs w:val="28"/>
        </w:rPr>
        <w:t xml:space="preserve">ядчику текущий аванс в размере: </w:t>
      </w:r>
      <w:r w:rsidRPr="00301D3E">
        <w:rPr>
          <w:rFonts w:ascii="Times New Roman" w:hAnsi="Times New Roman" w:cs="Times New Roman"/>
          <w:sz w:val="28"/>
          <w:szCs w:val="28"/>
        </w:rPr>
        <w:t>до 10 процентов стоимости строительных работ, планируемых к выполнению в расчетном месяце. Окончательный расчет</w:t>
      </w:r>
      <w:r w:rsidR="008E689D" w:rsidRPr="00301D3E">
        <w:rPr>
          <w:rFonts w:ascii="Times New Roman" w:hAnsi="Times New Roman" w:cs="Times New Roman"/>
          <w:sz w:val="28"/>
          <w:szCs w:val="28"/>
        </w:rPr>
        <w:t xml:space="preserve"> Заказчик производит в течение </w:t>
      </w:r>
      <w:r w:rsidR="00E854AB">
        <w:rPr>
          <w:rFonts w:ascii="Times New Roman" w:hAnsi="Times New Roman" w:cs="Times New Roman"/>
          <w:sz w:val="28"/>
          <w:szCs w:val="28"/>
        </w:rPr>
        <w:t>3</w:t>
      </w:r>
      <w:r w:rsidRPr="00301D3E">
        <w:rPr>
          <w:rFonts w:ascii="Times New Roman" w:hAnsi="Times New Roman" w:cs="Times New Roman"/>
          <w:sz w:val="28"/>
          <w:szCs w:val="28"/>
        </w:rPr>
        <w:t>0 (</w:t>
      </w:r>
      <w:r w:rsidR="00E854AB">
        <w:rPr>
          <w:rFonts w:ascii="Times New Roman" w:hAnsi="Times New Roman" w:cs="Times New Roman"/>
          <w:sz w:val="28"/>
          <w:szCs w:val="28"/>
        </w:rPr>
        <w:t>тридцати</w:t>
      </w:r>
      <w:r w:rsidRPr="00301D3E">
        <w:rPr>
          <w:rFonts w:ascii="Times New Roman" w:hAnsi="Times New Roman" w:cs="Times New Roman"/>
          <w:sz w:val="28"/>
          <w:szCs w:val="28"/>
        </w:rPr>
        <w:t xml:space="preserve">) рабочих дней после подписания документов для оплаты выполненных работ. </w:t>
      </w:r>
    </w:p>
    <w:p w:rsidR="00A20027" w:rsidRPr="00301D3E" w:rsidRDefault="00A20027" w:rsidP="00301D3E">
      <w:pPr>
        <w:pStyle w:val="ConsNonformat"/>
        <w:ind w:right="0" w:firstLine="709"/>
        <w:jc w:val="both"/>
        <w:rPr>
          <w:rFonts w:ascii="Times New Roman" w:hAnsi="Times New Roman" w:cs="Times New Roman"/>
          <w:sz w:val="28"/>
          <w:szCs w:val="28"/>
        </w:rPr>
      </w:pPr>
      <w:r w:rsidRPr="00301D3E">
        <w:rPr>
          <w:rFonts w:ascii="Times New Roman" w:hAnsi="Times New Roman" w:cs="Times New Roman"/>
          <w:sz w:val="28"/>
          <w:szCs w:val="28"/>
        </w:rPr>
        <w:t>Текущий аванс на выполнение работ, полученный Подрядчиком в расчетном месяце, независимо от даты его перечисления считается полученным своевременно и вычитается из стоимости выполненных работ при расчете суммы, подлежащей уплате по справке о стоимости выполненных работ.</w:t>
      </w:r>
      <w:r w:rsidRPr="00301D3E">
        <w:rPr>
          <w:sz w:val="28"/>
          <w:szCs w:val="28"/>
        </w:rPr>
        <w:t xml:space="preserve"> </w:t>
      </w:r>
      <w:proofErr w:type="gramStart"/>
      <w:r w:rsidRPr="00301D3E">
        <w:rPr>
          <w:rFonts w:ascii="Times New Roman" w:hAnsi="Times New Roman" w:cs="Times New Roman"/>
          <w:sz w:val="28"/>
          <w:szCs w:val="28"/>
        </w:rPr>
        <w:t>Заказчик перечисляет Подрядчику текущий аванс в соответствии с Инструкцией о порядке оплаты бюджетных обязательств, принятых получателями бюджетных средств и получателями средств бюджетов государственных внебюджетных фондов, утвержденной постановлением Министерства финансов Республики Беларусь от 29 июня 2000 г. №66 «О порядке оплаты бюджетных обязательств, принятых получателями средств бюджетов государственных внебюджетных фондов», Постановление Министерства финансов Республики Беларусь от 17.12.2001 N 120 (ред. от</w:t>
      </w:r>
      <w:proofErr w:type="gramEnd"/>
      <w:r w:rsidRPr="00301D3E">
        <w:rPr>
          <w:rFonts w:ascii="Times New Roman" w:hAnsi="Times New Roman" w:cs="Times New Roman"/>
          <w:sz w:val="28"/>
          <w:szCs w:val="28"/>
        </w:rPr>
        <w:t xml:space="preserve"> 16.04.2025) "О порядке оплаты расходов при осуществлении архитектурной и строительной деятельности за счет средств республиканского бюджета, местных бюджетов, включая государственные целевые бюджетные фонды, а также за счет государственных внебюджетных фондов".</w:t>
      </w:r>
    </w:p>
    <w:p w:rsidR="00A20027" w:rsidRPr="00301D3E" w:rsidRDefault="00A20027" w:rsidP="00301D3E">
      <w:pPr>
        <w:pStyle w:val="ConsNonformat"/>
        <w:ind w:right="0" w:firstLine="709"/>
        <w:jc w:val="both"/>
        <w:rPr>
          <w:rFonts w:ascii="Times New Roman" w:hAnsi="Times New Roman" w:cs="Times New Roman"/>
          <w:sz w:val="28"/>
          <w:szCs w:val="28"/>
        </w:rPr>
      </w:pPr>
      <w:proofErr w:type="gramStart"/>
      <w:r w:rsidRPr="00301D3E">
        <w:rPr>
          <w:rFonts w:ascii="Times New Roman" w:hAnsi="Times New Roman" w:cs="Times New Roman"/>
          <w:sz w:val="28"/>
          <w:szCs w:val="28"/>
        </w:rPr>
        <w:t>Окончательный расчет - за выполненные Подрядчиком ремонтно-строительные работы производится платёжным поручением со счёта органа государственного казначейства на расчё</w:t>
      </w:r>
      <w:r w:rsidR="00C5314B" w:rsidRPr="00301D3E">
        <w:rPr>
          <w:rFonts w:ascii="Times New Roman" w:hAnsi="Times New Roman" w:cs="Times New Roman"/>
          <w:sz w:val="28"/>
          <w:szCs w:val="28"/>
        </w:rPr>
        <w:t xml:space="preserve">тный счёт Подрядчика в течение </w:t>
      </w:r>
      <w:r w:rsidR="001166FB">
        <w:rPr>
          <w:rFonts w:ascii="Times New Roman" w:hAnsi="Times New Roman" w:cs="Times New Roman"/>
          <w:sz w:val="28"/>
          <w:szCs w:val="28"/>
        </w:rPr>
        <w:t>3</w:t>
      </w:r>
      <w:r w:rsidRPr="00301D3E">
        <w:rPr>
          <w:rFonts w:ascii="Times New Roman" w:hAnsi="Times New Roman" w:cs="Times New Roman"/>
          <w:sz w:val="28"/>
          <w:szCs w:val="28"/>
        </w:rPr>
        <w:t>0 рабочих дней с момента подписания уполномоченными представителями Заказчика и Подрядчика справки о стоимости выполненных работ в текущих ценах, составленной на основании акта сдачи-приемки выполненных работ по формам, утвержденным Министерством архитектуры и строительства Республики Беларусь.</w:t>
      </w:r>
      <w:proofErr w:type="gramEnd"/>
    </w:p>
    <w:p w:rsidR="00850B7E" w:rsidRPr="00A857EA" w:rsidRDefault="00C31F12" w:rsidP="00A857EA">
      <w:pPr>
        <w:tabs>
          <w:tab w:val="left" w:pos="567"/>
        </w:tabs>
        <w:spacing w:after="0" w:line="240" w:lineRule="auto"/>
        <w:jc w:val="both"/>
        <w:rPr>
          <w:rFonts w:ascii="Times New Roman" w:hAnsi="Times New Roman"/>
          <w:sz w:val="28"/>
          <w:szCs w:val="28"/>
        </w:rPr>
      </w:pPr>
      <w:r w:rsidRPr="00301D3E">
        <w:rPr>
          <w:rFonts w:ascii="Times New Roman" w:hAnsi="Times New Roman"/>
          <w:sz w:val="28"/>
          <w:szCs w:val="28"/>
        </w:rPr>
        <w:tab/>
      </w:r>
      <w:r w:rsidR="00251F01" w:rsidRPr="00301D3E">
        <w:rPr>
          <w:rFonts w:ascii="Times New Roman" w:hAnsi="Times New Roman"/>
          <w:sz w:val="28"/>
          <w:szCs w:val="28"/>
        </w:rPr>
        <w:tab/>
      </w:r>
      <w:r w:rsidR="00681279" w:rsidRPr="00301D3E">
        <w:rPr>
          <w:rFonts w:ascii="Times New Roman" w:hAnsi="Times New Roman"/>
          <w:sz w:val="28"/>
          <w:szCs w:val="28"/>
        </w:rPr>
        <w:t>7.</w:t>
      </w:r>
      <w:r w:rsidR="00001B3E" w:rsidRPr="00301D3E">
        <w:rPr>
          <w:rFonts w:ascii="Times New Roman" w:hAnsi="Times New Roman"/>
          <w:sz w:val="28"/>
          <w:szCs w:val="28"/>
        </w:rPr>
        <w:t>3</w:t>
      </w:r>
      <w:r w:rsidR="00681279" w:rsidRPr="00301D3E">
        <w:rPr>
          <w:rFonts w:ascii="Times New Roman" w:hAnsi="Times New Roman"/>
          <w:sz w:val="28"/>
          <w:szCs w:val="28"/>
        </w:rPr>
        <w:t>. Место выполнения работ</w:t>
      </w:r>
      <w:r w:rsidR="006C2EBA" w:rsidRPr="00301D3E">
        <w:rPr>
          <w:rFonts w:ascii="Times New Roman" w:hAnsi="Times New Roman"/>
          <w:sz w:val="28"/>
          <w:szCs w:val="28"/>
        </w:rPr>
        <w:t>:</w:t>
      </w:r>
      <w:r w:rsidR="00681279" w:rsidRPr="00301D3E">
        <w:rPr>
          <w:rFonts w:ascii="Times New Roman" w:hAnsi="Times New Roman"/>
          <w:sz w:val="28"/>
          <w:szCs w:val="28"/>
        </w:rPr>
        <w:t xml:space="preserve"> </w:t>
      </w:r>
      <w:proofErr w:type="gramStart"/>
      <w:r w:rsidR="00EA1A5C" w:rsidRPr="00EA1A5C">
        <w:rPr>
          <w:rFonts w:ascii="Times New Roman" w:hAnsi="Times New Roman"/>
          <w:sz w:val="28"/>
          <w:szCs w:val="28"/>
        </w:rPr>
        <w:t>г</w:t>
      </w:r>
      <w:proofErr w:type="gramEnd"/>
      <w:r w:rsidR="00EA1A5C" w:rsidRPr="00EA1A5C">
        <w:rPr>
          <w:rFonts w:ascii="Times New Roman" w:hAnsi="Times New Roman"/>
          <w:sz w:val="28"/>
          <w:szCs w:val="28"/>
        </w:rPr>
        <w:t>. Минск, ул.Я.Коласа, 13</w:t>
      </w:r>
      <w:r w:rsidR="00EA1A5C">
        <w:rPr>
          <w:rFonts w:ascii="Times New Roman" w:hAnsi="Times New Roman"/>
          <w:sz w:val="28"/>
          <w:szCs w:val="28"/>
        </w:rPr>
        <w:t>.</w:t>
      </w:r>
    </w:p>
    <w:p w:rsidR="00AB0CA4" w:rsidRPr="00301D3E" w:rsidRDefault="00AB0CA4" w:rsidP="00301D3E">
      <w:pPr>
        <w:spacing w:after="0" w:line="240" w:lineRule="auto"/>
        <w:jc w:val="both"/>
        <w:rPr>
          <w:rFonts w:ascii="Times New Roman" w:hAnsi="Times New Roman"/>
          <w:color w:val="000000" w:themeColor="text1"/>
          <w:sz w:val="28"/>
          <w:szCs w:val="28"/>
          <w:shd w:val="clear" w:color="auto" w:fill="FFFFFF"/>
        </w:rPr>
      </w:pPr>
      <w:r w:rsidRPr="00301D3E">
        <w:rPr>
          <w:rFonts w:ascii="Times New Roman" w:hAnsi="Times New Roman"/>
          <w:color w:val="000000" w:themeColor="text1"/>
          <w:sz w:val="28"/>
          <w:szCs w:val="28"/>
        </w:rPr>
        <w:lastRenderedPageBreak/>
        <w:t xml:space="preserve">          </w:t>
      </w:r>
      <w:r w:rsidR="006C2EBA" w:rsidRPr="00301D3E">
        <w:rPr>
          <w:rFonts w:ascii="Times New Roman" w:hAnsi="Times New Roman"/>
          <w:color w:val="000000" w:themeColor="text1"/>
          <w:sz w:val="28"/>
          <w:szCs w:val="28"/>
        </w:rPr>
        <w:t>7.</w:t>
      </w:r>
      <w:r w:rsidR="00001B3E" w:rsidRPr="00301D3E">
        <w:rPr>
          <w:rFonts w:ascii="Times New Roman" w:hAnsi="Times New Roman"/>
          <w:color w:val="000000" w:themeColor="text1"/>
          <w:sz w:val="28"/>
          <w:szCs w:val="28"/>
        </w:rPr>
        <w:t>4</w:t>
      </w:r>
      <w:r w:rsidR="006C2EBA" w:rsidRPr="00301D3E">
        <w:rPr>
          <w:rFonts w:ascii="Times New Roman" w:hAnsi="Times New Roman"/>
          <w:color w:val="000000" w:themeColor="text1"/>
          <w:sz w:val="28"/>
          <w:szCs w:val="28"/>
        </w:rPr>
        <w:t>. Срок выполнения работ:</w:t>
      </w:r>
      <w:r w:rsidR="00E51082" w:rsidRPr="00301D3E">
        <w:rPr>
          <w:rFonts w:ascii="Times New Roman" w:hAnsi="Times New Roman"/>
          <w:color w:val="000000" w:themeColor="text1"/>
          <w:sz w:val="28"/>
          <w:szCs w:val="28"/>
        </w:rPr>
        <w:t xml:space="preserve"> </w:t>
      </w:r>
      <w:r w:rsidR="008323BC">
        <w:rPr>
          <w:rFonts w:ascii="Times New Roman" w:hAnsi="Times New Roman"/>
          <w:color w:val="000000" w:themeColor="text1"/>
          <w:sz w:val="28"/>
          <w:szCs w:val="28"/>
        </w:rPr>
        <w:t>30</w:t>
      </w:r>
      <w:r w:rsidR="0002196C" w:rsidRPr="00301D3E">
        <w:rPr>
          <w:rFonts w:ascii="Times New Roman" w:hAnsi="Times New Roman"/>
          <w:color w:val="000000" w:themeColor="text1"/>
          <w:sz w:val="28"/>
          <w:szCs w:val="28"/>
        </w:rPr>
        <w:t xml:space="preserve"> </w:t>
      </w:r>
      <w:r w:rsidR="00F03E54" w:rsidRPr="00301D3E">
        <w:rPr>
          <w:rFonts w:ascii="Times New Roman" w:hAnsi="Times New Roman"/>
          <w:color w:val="000000" w:themeColor="text1"/>
          <w:sz w:val="28"/>
          <w:szCs w:val="28"/>
          <w:shd w:val="clear" w:color="auto" w:fill="FFFFFF"/>
        </w:rPr>
        <w:t>календарных дней</w:t>
      </w:r>
      <w:r w:rsidRPr="00301D3E">
        <w:rPr>
          <w:rFonts w:ascii="Times New Roman" w:hAnsi="Times New Roman"/>
          <w:color w:val="000000" w:themeColor="text1"/>
          <w:sz w:val="28"/>
          <w:szCs w:val="28"/>
          <w:shd w:val="clear" w:color="auto" w:fill="FFFFFF"/>
        </w:rPr>
        <w:t xml:space="preserve"> </w:t>
      </w:r>
      <w:r w:rsidR="00465BFE">
        <w:rPr>
          <w:rFonts w:ascii="Times New Roman" w:hAnsi="Times New Roman"/>
          <w:color w:val="000000" w:themeColor="text1"/>
          <w:sz w:val="28"/>
          <w:szCs w:val="28"/>
          <w:shd w:val="clear" w:color="auto" w:fill="FFFFFF"/>
        </w:rPr>
        <w:t>с момента подписания договора.</w:t>
      </w:r>
    </w:p>
    <w:p w:rsidR="006C2EBA" w:rsidRPr="00301D3E" w:rsidRDefault="00AB0CA4" w:rsidP="00301D3E">
      <w:pPr>
        <w:pStyle w:val="ConsNonformat"/>
        <w:ind w:right="0"/>
        <w:jc w:val="both"/>
        <w:rPr>
          <w:rFonts w:ascii="Times New Roman" w:hAnsi="Times New Roman" w:cs="Times New Roman"/>
          <w:color w:val="FFFFFF" w:themeColor="background1"/>
          <w:sz w:val="28"/>
          <w:szCs w:val="28"/>
        </w:rPr>
      </w:pPr>
      <w:r w:rsidRPr="00301D3E">
        <w:rPr>
          <w:rFonts w:ascii="Times New Roman" w:hAnsi="Times New Roman" w:cs="Times New Roman"/>
          <w:sz w:val="28"/>
          <w:szCs w:val="28"/>
        </w:rPr>
        <w:t xml:space="preserve">          </w:t>
      </w:r>
      <w:r w:rsidR="006C2EBA" w:rsidRPr="00301D3E">
        <w:rPr>
          <w:rFonts w:ascii="Times New Roman" w:hAnsi="Times New Roman" w:cs="Times New Roman"/>
          <w:sz w:val="28"/>
          <w:szCs w:val="28"/>
        </w:rPr>
        <w:t>7.</w:t>
      </w:r>
      <w:r w:rsidR="00001B3E" w:rsidRPr="00301D3E">
        <w:rPr>
          <w:rFonts w:ascii="Times New Roman" w:hAnsi="Times New Roman" w:cs="Times New Roman"/>
          <w:sz w:val="28"/>
          <w:szCs w:val="28"/>
        </w:rPr>
        <w:t>5</w:t>
      </w:r>
      <w:r w:rsidR="006C2EBA" w:rsidRPr="00301D3E">
        <w:rPr>
          <w:rFonts w:ascii="Times New Roman" w:hAnsi="Times New Roman" w:cs="Times New Roman"/>
          <w:sz w:val="28"/>
          <w:szCs w:val="28"/>
        </w:rPr>
        <w:t>. Гарантийные обязательства:</w:t>
      </w:r>
      <w:r w:rsidR="00681279" w:rsidRPr="00301D3E">
        <w:rPr>
          <w:rFonts w:ascii="Times New Roman" w:hAnsi="Times New Roman" w:cs="Times New Roman"/>
          <w:sz w:val="28"/>
          <w:szCs w:val="28"/>
        </w:rPr>
        <w:t xml:space="preserve"> </w:t>
      </w:r>
      <w:r w:rsidR="00733D79" w:rsidRPr="00301D3E">
        <w:rPr>
          <w:rFonts w:ascii="Times New Roman" w:hAnsi="Times New Roman" w:cs="Times New Roman"/>
          <w:sz w:val="28"/>
          <w:szCs w:val="28"/>
        </w:rPr>
        <w:t xml:space="preserve">не менее </w:t>
      </w:r>
      <w:r w:rsidR="00B569E6" w:rsidRPr="00301D3E">
        <w:rPr>
          <w:rFonts w:ascii="Times New Roman" w:hAnsi="Times New Roman" w:cs="Times New Roman"/>
          <w:sz w:val="28"/>
          <w:szCs w:val="28"/>
        </w:rPr>
        <w:t>2</w:t>
      </w:r>
      <w:r w:rsidR="00681279" w:rsidRPr="00301D3E">
        <w:rPr>
          <w:rFonts w:ascii="Times New Roman" w:hAnsi="Times New Roman" w:cs="Times New Roman"/>
          <w:sz w:val="28"/>
          <w:szCs w:val="28"/>
        </w:rPr>
        <w:t xml:space="preserve"> </w:t>
      </w:r>
      <w:r w:rsidR="00733D79" w:rsidRPr="00301D3E">
        <w:rPr>
          <w:rFonts w:ascii="Times New Roman" w:hAnsi="Times New Roman" w:cs="Times New Roman"/>
          <w:sz w:val="28"/>
          <w:szCs w:val="28"/>
        </w:rPr>
        <w:t>лет</w:t>
      </w:r>
      <w:r w:rsidR="006C2EBA" w:rsidRPr="00301D3E">
        <w:rPr>
          <w:rFonts w:ascii="Times New Roman" w:hAnsi="Times New Roman" w:cs="Times New Roman"/>
          <w:sz w:val="28"/>
          <w:szCs w:val="28"/>
        </w:rPr>
        <w:t>.</w:t>
      </w:r>
    </w:p>
    <w:p w:rsidR="0021356F" w:rsidRPr="00301D3E" w:rsidRDefault="006C2EBA" w:rsidP="00301D3E">
      <w:pPr>
        <w:spacing w:after="0" w:line="240" w:lineRule="auto"/>
        <w:ind w:firstLine="709"/>
        <w:contextualSpacing/>
        <w:jc w:val="both"/>
        <w:rPr>
          <w:rFonts w:ascii="Times New Roman" w:hAnsi="Times New Roman"/>
          <w:sz w:val="28"/>
          <w:szCs w:val="28"/>
        </w:rPr>
      </w:pPr>
      <w:r w:rsidRPr="00301D3E">
        <w:rPr>
          <w:rFonts w:ascii="Times New Roman" w:hAnsi="Times New Roman"/>
          <w:sz w:val="28"/>
          <w:szCs w:val="28"/>
        </w:rPr>
        <w:t>7.</w:t>
      </w:r>
      <w:r w:rsidR="00001B3E" w:rsidRPr="00301D3E">
        <w:rPr>
          <w:rFonts w:ascii="Times New Roman" w:hAnsi="Times New Roman"/>
          <w:sz w:val="28"/>
          <w:szCs w:val="28"/>
        </w:rPr>
        <w:t>6</w:t>
      </w:r>
      <w:r w:rsidRPr="00301D3E">
        <w:rPr>
          <w:rFonts w:ascii="Times New Roman" w:hAnsi="Times New Roman"/>
          <w:sz w:val="28"/>
          <w:szCs w:val="28"/>
        </w:rPr>
        <w:t>. Иные условия, в том числе с учетом существенных условий договора:</w:t>
      </w:r>
      <w:r w:rsidR="003C210E" w:rsidRPr="00301D3E">
        <w:rPr>
          <w:rFonts w:ascii="Times New Roman" w:hAnsi="Times New Roman"/>
          <w:sz w:val="28"/>
          <w:szCs w:val="28"/>
        </w:rPr>
        <w:t xml:space="preserve"> </w:t>
      </w:r>
      <w:r w:rsidR="0021356F" w:rsidRPr="00301D3E">
        <w:rPr>
          <w:rFonts w:ascii="Times New Roman" w:hAnsi="Times New Roman"/>
          <w:sz w:val="28"/>
          <w:szCs w:val="28"/>
        </w:rPr>
        <w:t>последовательность выполнения работ согласовывается  с представителями Учреждения образования и представителем Центра в письменном виде до начала производства работ</w:t>
      </w:r>
      <w:r w:rsidR="006B2795" w:rsidRPr="00301D3E">
        <w:rPr>
          <w:rFonts w:ascii="Times New Roman" w:hAnsi="Times New Roman"/>
          <w:sz w:val="28"/>
          <w:szCs w:val="28"/>
        </w:rPr>
        <w:t>.</w:t>
      </w:r>
    </w:p>
    <w:p w:rsidR="008B12C1" w:rsidRPr="00301D3E" w:rsidRDefault="00E1342A" w:rsidP="00301D3E">
      <w:pPr>
        <w:spacing w:after="0" w:line="240" w:lineRule="auto"/>
        <w:jc w:val="both"/>
        <w:rPr>
          <w:rFonts w:ascii="Times New Roman" w:hAnsi="Times New Roman"/>
          <w:sz w:val="28"/>
          <w:szCs w:val="28"/>
        </w:rPr>
      </w:pPr>
      <w:r w:rsidRPr="00301D3E">
        <w:rPr>
          <w:rFonts w:ascii="Times New Roman" w:hAnsi="Times New Roman"/>
          <w:sz w:val="28"/>
          <w:szCs w:val="28"/>
        </w:rPr>
        <w:t xml:space="preserve">       </w:t>
      </w:r>
      <w:r w:rsidR="006C2EBA" w:rsidRPr="00301D3E">
        <w:rPr>
          <w:rFonts w:ascii="Times New Roman" w:hAnsi="Times New Roman"/>
          <w:sz w:val="28"/>
          <w:szCs w:val="28"/>
        </w:rPr>
        <w:t>8.</w:t>
      </w:r>
      <w:r w:rsidR="008B12C1" w:rsidRPr="00301D3E">
        <w:rPr>
          <w:rFonts w:ascii="Times New Roman" w:hAnsi="Times New Roman"/>
          <w:sz w:val="28"/>
          <w:szCs w:val="28"/>
        </w:rPr>
        <w:t xml:space="preserve"> В соответствии с п. 2 ст. 16 Закона Республики Беларусь от 13.07.2012 </w:t>
      </w:r>
      <w:r w:rsidR="003910E4">
        <w:rPr>
          <w:rFonts w:ascii="Times New Roman" w:hAnsi="Times New Roman"/>
          <w:sz w:val="28"/>
          <w:szCs w:val="28"/>
        </w:rPr>
        <w:t>№ </w:t>
      </w:r>
      <w:r w:rsidR="008B12C1" w:rsidRPr="00301D3E">
        <w:rPr>
          <w:rFonts w:ascii="Times New Roman" w:hAnsi="Times New Roman"/>
          <w:sz w:val="28"/>
          <w:szCs w:val="28"/>
        </w:rPr>
        <w:t>419-З «О государственных закупках товаров (работ, услуг)» (далее Закон о госзакупках), в том числе частью третьей подп.1.7 п.1 Постановления Совмина от 15.06.2019 N 395 к участникам предъявляются следующие требования:</w:t>
      </w:r>
    </w:p>
    <w:p w:rsidR="008323BC" w:rsidRPr="008323BC" w:rsidRDefault="008323BC" w:rsidP="008323BC">
      <w:pPr>
        <w:spacing w:after="0"/>
        <w:jc w:val="both"/>
        <w:rPr>
          <w:rFonts w:ascii="Times New Roman" w:hAnsi="Times New Roman"/>
          <w:sz w:val="28"/>
          <w:szCs w:val="28"/>
        </w:rPr>
      </w:pPr>
      <w:r w:rsidRPr="008323BC">
        <w:rPr>
          <w:rFonts w:ascii="Times New Roman" w:hAnsi="Times New Roman"/>
          <w:sz w:val="28"/>
          <w:szCs w:val="28"/>
        </w:rPr>
        <w:t xml:space="preserve">1.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roofErr w:type="gramStart"/>
      <w:r w:rsidRPr="008323BC">
        <w:rPr>
          <w:rFonts w:ascii="Times New Roman" w:hAnsi="Times New Roman"/>
          <w:sz w:val="28"/>
          <w:szCs w:val="28"/>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8323BC">
        <w:rPr>
          <w:rFonts w:ascii="Times New Roman" w:hAnsi="Times New Roman"/>
          <w:sz w:val="28"/>
          <w:szCs w:val="28"/>
        </w:rPr>
        <w:t xml:space="preserve"> социальной защиты населения Республики Беларусь, что подтверждается соответствующим заявлением участника.</w:t>
      </w:r>
    </w:p>
    <w:p w:rsidR="008323BC" w:rsidRPr="008323BC" w:rsidRDefault="008323BC" w:rsidP="008323BC">
      <w:pPr>
        <w:spacing w:after="0"/>
        <w:jc w:val="both"/>
        <w:rPr>
          <w:rFonts w:ascii="Times New Roman" w:hAnsi="Times New Roman"/>
          <w:sz w:val="28"/>
          <w:szCs w:val="28"/>
        </w:rPr>
      </w:pPr>
      <w:r w:rsidRPr="008323BC">
        <w:rPr>
          <w:rFonts w:ascii="Times New Roman" w:hAnsi="Times New Roman"/>
          <w:sz w:val="28"/>
          <w:szCs w:val="28"/>
        </w:rPr>
        <w:t>Соответствие требованию подтверждается:</w:t>
      </w:r>
    </w:p>
    <w:p w:rsidR="008323BC" w:rsidRPr="008323BC" w:rsidRDefault="008323BC" w:rsidP="008323BC">
      <w:pPr>
        <w:spacing w:after="0"/>
        <w:jc w:val="both"/>
        <w:rPr>
          <w:rFonts w:ascii="Times New Roman" w:hAnsi="Times New Roman"/>
          <w:sz w:val="28"/>
          <w:szCs w:val="28"/>
        </w:rPr>
      </w:pPr>
      <w:proofErr w:type="gramStart"/>
      <w:r w:rsidRPr="008323BC">
        <w:rPr>
          <w:rFonts w:ascii="Times New Roman" w:hAnsi="Times New Roman"/>
          <w:sz w:val="28"/>
          <w:szCs w:val="28"/>
        </w:rPr>
        <w:t>- участниками, являющимися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roofErr w:type="gramEnd"/>
    </w:p>
    <w:p w:rsidR="008323BC" w:rsidRPr="008323BC" w:rsidRDefault="008323BC" w:rsidP="008323BC">
      <w:pPr>
        <w:spacing w:after="0"/>
        <w:jc w:val="both"/>
        <w:rPr>
          <w:rFonts w:ascii="Times New Roman" w:hAnsi="Times New Roman"/>
          <w:sz w:val="28"/>
          <w:szCs w:val="28"/>
        </w:rPr>
      </w:pPr>
      <w:r w:rsidRPr="008323BC">
        <w:rPr>
          <w:rFonts w:ascii="Times New Roman" w:hAnsi="Times New Roman"/>
          <w:sz w:val="28"/>
          <w:szCs w:val="28"/>
        </w:rPr>
        <w:t>- 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rsidR="008323BC" w:rsidRPr="008323BC" w:rsidRDefault="008323BC" w:rsidP="008323BC">
      <w:pPr>
        <w:spacing w:after="0"/>
        <w:jc w:val="both"/>
        <w:rPr>
          <w:rFonts w:ascii="Times New Roman" w:hAnsi="Times New Roman"/>
          <w:sz w:val="28"/>
          <w:szCs w:val="28"/>
        </w:rPr>
      </w:pPr>
      <w:r w:rsidRPr="008323BC">
        <w:rPr>
          <w:rFonts w:ascii="Times New Roman" w:hAnsi="Times New Roman"/>
          <w:sz w:val="28"/>
          <w:szCs w:val="28"/>
        </w:rPr>
        <w:lastRenderedPageBreak/>
        <w:t>2.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rsidR="008323BC" w:rsidRPr="008323BC" w:rsidRDefault="008323BC" w:rsidP="008323BC">
      <w:pPr>
        <w:spacing w:after="0"/>
        <w:jc w:val="both"/>
        <w:rPr>
          <w:rFonts w:ascii="Times New Roman" w:hAnsi="Times New Roman"/>
          <w:sz w:val="28"/>
          <w:szCs w:val="28"/>
        </w:rPr>
      </w:pPr>
      <w:r w:rsidRPr="008323BC">
        <w:rPr>
          <w:rFonts w:ascii="Times New Roman" w:hAnsi="Times New Roman"/>
          <w:sz w:val="28"/>
          <w:szCs w:val="28"/>
        </w:rPr>
        <w:t xml:space="preserve"> Соответствие данному требованию подтверждается путем проверки оператором электронной торговой площадки. В случае совместного участия в процедуре государственной закупки нескольких лиц соответствие данному требованию подтверждается заявлением участника, подаваемым по форме, установленной регламентом оператора электронной торговой площадки.</w:t>
      </w:r>
    </w:p>
    <w:p w:rsidR="008323BC" w:rsidRPr="008323BC" w:rsidRDefault="008323BC" w:rsidP="008323BC">
      <w:pPr>
        <w:spacing w:after="0"/>
        <w:jc w:val="both"/>
        <w:rPr>
          <w:rFonts w:ascii="Times New Roman" w:hAnsi="Times New Roman"/>
          <w:sz w:val="28"/>
          <w:szCs w:val="28"/>
        </w:rPr>
      </w:pPr>
      <w:r w:rsidRPr="008323BC">
        <w:rPr>
          <w:rFonts w:ascii="Times New Roman" w:hAnsi="Times New Roman"/>
          <w:sz w:val="28"/>
          <w:szCs w:val="28"/>
        </w:rPr>
        <w:t xml:space="preserve">3. Юридическое или физическое лицо, в том числе индивидуальный предприниматель, с учетом положений статьи 16-1 Закона о </w:t>
      </w:r>
      <w:proofErr w:type="spellStart"/>
      <w:r w:rsidRPr="008323BC">
        <w:rPr>
          <w:rFonts w:ascii="Times New Roman" w:hAnsi="Times New Roman"/>
          <w:sz w:val="28"/>
          <w:szCs w:val="28"/>
        </w:rPr>
        <w:t>госзакупках</w:t>
      </w:r>
      <w:proofErr w:type="spellEnd"/>
      <w:r w:rsidRPr="008323BC">
        <w:rPr>
          <w:rFonts w:ascii="Times New Roman" w:hAnsi="Times New Roman"/>
          <w:sz w:val="28"/>
          <w:szCs w:val="28"/>
        </w:rPr>
        <w:t xml:space="preserve"> не должно быть </w:t>
      </w:r>
      <w:proofErr w:type="spellStart"/>
      <w:r w:rsidRPr="008323BC">
        <w:rPr>
          <w:rFonts w:ascii="Times New Roman" w:hAnsi="Times New Roman"/>
          <w:sz w:val="28"/>
          <w:szCs w:val="28"/>
        </w:rPr>
        <w:t>аффилировано</w:t>
      </w:r>
      <w:proofErr w:type="spellEnd"/>
      <w:r w:rsidRPr="008323BC">
        <w:rPr>
          <w:rFonts w:ascii="Times New Roman" w:hAnsi="Times New Roman"/>
          <w:sz w:val="28"/>
          <w:szCs w:val="28"/>
        </w:rPr>
        <w:t xml:space="preserve"> с заказчиком, организатором.</w:t>
      </w:r>
    </w:p>
    <w:p w:rsidR="008323BC" w:rsidRPr="008323BC" w:rsidRDefault="008323BC" w:rsidP="008323BC">
      <w:pPr>
        <w:spacing w:after="0"/>
        <w:jc w:val="both"/>
        <w:rPr>
          <w:rFonts w:ascii="Times New Roman" w:hAnsi="Times New Roman"/>
          <w:sz w:val="28"/>
          <w:szCs w:val="28"/>
        </w:rPr>
      </w:pPr>
      <w:r w:rsidRPr="008323BC">
        <w:rPr>
          <w:rFonts w:ascii="Times New Roman" w:hAnsi="Times New Roman"/>
          <w:sz w:val="28"/>
          <w:szCs w:val="28"/>
        </w:rPr>
        <w:t>Соответствие данному требованию подтверждается заявлением участника по форме, установленной регламентом оператора электронной торговой площадки.</w:t>
      </w:r>
    </w:p>
    <w:p w:rsidR="008323BC" w:rsidRPr="008323BC" w:rsidRDefault="008323BC" w:rsidP="008323BC">
      <w:pPr>
        <w:spacing w:after="0"/>
        <w:jc w:val="both"/>
        <w:rPr>
          <w:rFonts w:ascii="Times New Roman" w:hAnsi="Times New Roman"/>
          <w:sz w:val="28"/>
          <w:szCs w:val="28"/>
        </w:rPr>
      </w:pPr>
      <w:r w:rsidRPr="008323BC">
        <w:rPr>
          <w:rFonts w:ascii="Times New Roman" w:hAnsi="Times New Roman"/>
          <w:sz w:val="28"/>
          <w:szCs w:val="28"/>
        </w:rPr>
        <w:t xml:space="preserve"> Юридическое или физическое лицо, в том числе индивидуальный предприниматель, являющееся участником-победителем, с учетом положений статьи 16-1 Закон о </w:t>
      </w:r>
      <w:proofErr w:type="spellStart"/>
      <w:r w:rsidRPr="008323BC">
        <w:rPr>
          <w:rFonts w:ascii="Times New Roman" w:hAnsi="Times New Roman"/>
          <w:sz w:val="28"/>
          <w:szCs w:val="28"/>
        </w:rPr>
        <w:t>госзакупках</w:t>
      </w:r>
      <w:proofErr w:type="spellEnd"/>
      <w:r w:rsidRPr="008323BC">
        <w:rPr>
          <w:rFonts w:ascii="Times New Roman" w:hAnsi="Times New Roman"/>
          <w:sz w:val="28"/>
          <w:szCs w:val="28"/>
        </w:rPr>
        <w:t xml:space="preserve"> не должно быть </w:t>
      </w:r>
      <w:proofErr w:type="spellStart"/>
      <w:r w:rsidRPr="008323BC">
        <w:rPr>
          <w:rFonts w:ascii="Times New Roman" w:hAnsi="Times New Roman"/>
          <w:sz w:val="28"/>
          <w:szCs w:val="28"/>
        </w:rPr>
        <w:t>аффилировано</w:t>
      </w:r>
      <w:proofErr w:type="spellEnd"/>
      <w:r w:rsidRPr="008323BC">
        <w:rPr>
          <w:rFonts w:ascii="Times New Roman" w:hAnsi="Times New Roman"/>
          <w:sz w:val="28"/>
          <w:szCs w:val="28"/>
        </w:rPr>
        <w:t xml:space="preserve"> со всеми другими участниками, допущенными к оценке и сравнению (а если предмет государственной закупки разделен на части (лоты) - с участниками по той же части (лоту)).</w:t>
      </w:r>
    </w:p>
    <w:p w:rsidR="008323BC" w:rsidRPr="008323BC" w:rsidRDefault="008323BC" w:rsidP="008323BC">
      <w:pPr>
        <w:spacing w:after="0"/>
        <w:jc w:val="both"/>
        <w:rPr>
          <w:rFonts w:ascii="Times New Roman" w:hAnsi="Times New Roman"/>
          <w:sz w:val="28"/>
          <w:szCs w:val="28"/>
        </w:rPr>
      </w:pPr>
      <w:r w:rsidRPr="008323BC">
        <w:rPr>
          <w:rFonts w:ascii="Times New Roman" w:hAnsi="Times New Roman"/>
          <w:sz w:val="28"/>
          <w:szCs w:val="28"/>
        </w:rPr>
        <w:t>Соответствие указанному требованию подтверждается только участником-победителем путем подачи заявления по форме, установленной регламентом оператора электронной торговой площадки, в срок не позднее трех рабочих дней со дня уведомления участников о выборе участника-победителя.</w:t>
      </w:r>
    </w:p>
    <w:p w:rsidR="008323BC" w:rsidRPr="008323BC" w:rsidRDefault="008323BC" w:rsidP="008323BC">
      <w:pPr>
        <w:spacing w:after="0"/>
        <w:jc w:val="both"/>
        <w:rPr>
          <w:rFonts w:ascii="Times New Roman" w:hAnsi="Times New Roman"/>
          <w:sz w:val="28"/>
          <w:szCs w:val="28"/>
        </w:rPr>
      </w:pPr>
      <w:r w:rsidRPr="008323BC">
        <w:rPr>
          <w:rFonts w:ascii="Times New Roman" w:hAnsi="Times New Roman"/>
          <w:sz w:val="28"/>
          <w:szCs w:val="28"/>
        </w:rPr>
        <w:t xml:space="preserve">4. </w:t>
      </w:r>
      <w:proofErr w:type="gramStart"/>
      <w:r w:rsidRPr="008323BC">
        <w:rPr>
          <w:rFonts w:ascii="Times New Roman" w:hAnsi="Times New Roman"/>
          <w:sz w:val="28"/>
          <w:szCs w:val="28"/>
        </w:rPr>
        <w:t>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w:t>
      </w:r>
      <w:proofErr w:type="gramEnd"/>
      <w:r w:rsidRPr="008323BC">
        <w:rPr>
          <w:rFonts w:ascii="Times New Roman" w:hAnsi="Times New Roman"/>
          <w:sz w:val="28"/>
          <w:szCs w:val="28"/>
        </w:rPr>
        <w:t xml:space="preserve"> </w:t>
      </w:r>
      <w:proofErr w:type="gramStart"/>
      <w:r w:rsidRPr="008323BC">
        <w:rPr>
          <w:rFonts w:ascii="Times New Roman" w:hAnsi="Times New Roman"/>
          <w:sz w:val="28"/>
          <w:szCs w:val="28"/>
        </w:rPr>
        <w:t xml:space="preserve">Данное требование не распространяется на юридическое лицо, индивидуального предпринимателя – разработчиков проектной документации при приобретении работ (услуг) для строительства объекта на основании этой проектной документации, а также на юридическое лицо, индивидуального предпринимателя, осуществлявших консультирование и (или) участвовавших в разработке технического паспорта мероприятия в сфере цифрового развития и (или) технического задания на создание государственных цифровых платформ и государственных информационных </w:t>
      </w:r>
      <w:r w:rsidRPr="008323BC">
        <w:rPr>
          <w:rFonts w:ascii="Times New Roman" w:hAnsi="Times New Roman"/>
          <w:sz w:val="28"/>
          <w:szCs w:val="28"/>
        </w:rPr>
        <w:lastRenderedPageBreak/>
        <w:t>систем, предусмотренных в</w:t>
      </w:r>
      <w:proofErr w:type="gramEnd"/>
      <w:r w:rsidRPr="008323BC">
        <w:rPr>
          <w:rFonts w:ascii="Times New Roman" w:hAnsi="Times New Roman"/>
          <w:sz w:val="28"/>
          <w:szCs w:val="28"/>
        </w:rPr>
        <w:t xml:space="preserve"> </w:t>
      </w:r>
      <w:proofErr w:type="gramStart"/>
      <w:r w:rsidRPr="008323BC">
        <w:rPr>
          <w:rFonts w:ascii="Times New Roman" w:hAnsi="Times New Roman"/>
          <w:sz w:val="28"/>
          <w:szCs w:val="28"/>
        </w:rPr>
        <w:t>рамках</w:t>
      </w:r>
      <w:proofErr w:type="gramEnd"/>
      <w:r w:rsidRPr="008323BC">
        <w:rPr>
          <w:rFonts w:ascii="Times New Roman" w:hAnsi="Times New Roman"/>
          <w:sz w:val="28"/>
          <w:szCs w:val="28"/>
        </w:rPr>
        <w:t xml:space="preserve"> такого мероприятия, при приобретении работ (услуг) по реализации этого мероприятия.</w:t>
      </w:r>
    </w:p>
    <w:p w:rsidR="008323BC" w:rsidRPr="008323BC" w:rsidRDefault="008323BC" w:rsidP="008323BC">
      <w:pPr>
        <w:spacing w:after="0"/>
        <w:jc w:val="both"/>
        <w:rPr>
          <w:rFonts w:ascii="Times New Roman" w:hAnsi="Times New Roman"/>
          <w:sz w:val="28"/>
          <w:szCs w:val="28"/>
        </w:rPr>
      </w:pPr>
      <w:r w:rsidRPr="008323BC">
        <w:rPr>
          <w:rFonts w:ascii="Times New Roman" w:hAnsi="Times New Roman"/>
          <w:sz w:val="28"/>
          <w:szCs w:val="28"/>
        </w:rPr>
        <w:t>5.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rsidR="008323BC" w:rsidRPr="008323BC" w:rsidRDefault="008323BC" w:rsidP="008323BC">
      <w:pPr>
        <w:spacing w:after="0"/>
        <w:jc w:val="both"/>
        <w:rPr>
          <w:rFonts w:ascii="Times New Roman" w:hAnsi="Times New Roman"/>
          <w:sz w:val="28"/>
          <w:szCs w:val="28"/>
        </w:rPr>
      </w:pPr>
      <w:r w:rsidRPr="008323BC">
        <w:rPr>
          <w:rFonts w:ascii="Times New Roman" w:hAnsi="Times New Roman"/>
          <w:sz w:val="28"/>
          <w:szCs w:val="28"/>
        </w:rPr>
        <w:t>6. Физическое лицо не должно являться работником заказчика (организатора).</w:t>
      </w:r>
    </w:p>
    <w:p w:rsidR="008323BC" w:rsidRPr="008323BC" w:rsidRDefault="008323BC" w:rsidP="008323BC">
      <w:pPr>
        <w:spacing w:after="0"/>
        <w:jc w:val="both"/>
        <w:rPr>
          <w:rFonts w:ascii="Times New Roman" w:hAnsi="Times New Roman"/>
          <w:sz w:val="28"/>
          <w:szCs w:val="28"/>
        </w:rPr>
      </w:pPr>
      <w:r w:rsidRPr="008323BC">
        <w:rPr>
          <w:rFonts w:ascii="Times New Roman" w:hAnsi="Times New Roman"/>
          <w:sz w:val="28"/>
          <w:szCs w:val="28"/>
        </w:rPr>
        <w:t>7. Юридическое лицо не должно находиться 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rsidR="008323BC" w:rsidRPr="008323BC" w:rsidRDefault="008323BC" w:rsidP="008323BC">
      <w:pPr>
        <w:spacing w:after="0"/>
        <w:jc w:val="both"/>
        <w:rPr>
          <w:rFonts w:ascii="Times New Roman" w:hAnsi="Times New Roman"/>
          <w:sz w:val="28"/>
          <w:szCs w:val="28"/>
        </w:rPr>
      </w:pPr>
      <w:r w:rsidRPr="008323BC">
        <w:rPr>
          <w:rFonts w:ascii="Times New Roman" w:hAnsi="Times New Roman"/>
          <w:sz w:val="28"/>
          <w:szCs w:val="28"/>
        </w:rPr>
        <w:t>8. В отношении юридического лица и индивидуального предпринимателя не должно быть возбуждено производство по делу о банкротстве.</w:t>
      </w:r>
    </w:p>
    <w:p w:rsidR="008323BC" w:rsidRPr="008323BC" w:rsidRDefault="008323BC" w:rsidP="008323BC">
      <w:pPr>
        <w:spacing w:after="0"/>
        <w:jc w:val="both"/>
        <w:rPr>
          <w:rFonts w:ascii="Times New Roman" w:hAnsi="Times New Roman"/>
          <w:sz w:val="28"/>
          <w:szCs w:val="28"/>
        </w:rPr>
      </w:pPr>
      <w:r w:rsidRPr="008323BC">
        <w:rPr>
          <w:rFonts w:ascii="Times New Roman" w:hAnsi="Times New Roman"/>
          <w:sz w:val="28"/>
          <w:szCs w:val="28"/>
        </w:rPr>
        <w:t>9.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rsidR="008323BC" w:rsidRPr="008323BC" w:rsidRDefault="008323BC" w:rsidP="008323BC">
      <w:pPr>
        <w:spacing w:after="0"/>
        <w:jc w:val="both"/>
        <w:rPr>
          <w:rFonts w:ascii="Times New Roman" w:hAnsi="Times New Roman"/>
          <w:sz w:val="28"/>
          <w:szCs w:val="28"/>
        </w:rPr>
      </w:pPr>
      <w:r w:rsidRPr="008323BC">
        <w:rPr>
          <w:rFonts w:ascii="Times New Roman" w:hAnsi="Times New Roman"/>
          <w:sz w:val="28"/>
          <w:szCs w:val="28"/>
        </w:rPr>
        <w:t xml:space="preserve">10. </w:t>
      </w:r>
      <w:proofErr w:type="gramStart"/>
      <w:r w:rsidRPr="008323BC">
        <w:rPr>
          <w:rFonts w:ascii="Times New Roman" w:hAnsi="Times New Roman"/>
          <w:sz w:val="28"/>
          <w:szCs w:val="28"/>
        </w:rPr>
        <w:t>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частями 1, 7, 8 и 10 ст.14.4</w:t>
      </w:r>
      <w:proofErr w:type="gramEnd"/>
      <w:r w:rsidRPr="008323BC">
        <w:rPr>
          <w:rFonts w:ascii="Times New Roman" w:hAnsi="Times New Roman"/>
          <w:sz w:val="28"/>
          <w:szCs w:val="28"/>
        </w:rPr>
        <w:t>, частями 4 и 5 ст.14.5 Кодекса об административных правонарушениях;</w:t>
      </w:r>
    </w:p>
    <w:p w:rsidR="008323BC" w:rsidRPr="008323BC" w:rsidRDefault="008323BC" w:rsidP="008323BC">
      <w:pPr>
        <w:spacing w:after="0"/>
        <w:jc w:val="both"/>
        <w:rPr>
          <w:rFonts w:ascii="Times New Roman" w:hAnsi="Times New Roman"/>
          <w:sz w:val="28"/>
          <w:szCs w:val="28"/>
        </w:rPr>
      </w:pPr>
      <w:r w:rsidRPr="008323BC">
        <w:rPr>
          <w:rFonts w:ascii="Times New Roman" w:hAnsi="Times New Roman"/>
          <w:sz w:val="28"/>
          <w:szCs w:val="28"/>
        </w:rPr>
        <w:t>11.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 209 – 212, 216, 235, 243 – 243-3, 424 – 426, 429 – 432 и 455 Уголовного кодекса;</w:t>
      </w:r>
    </w:p>
    <w:p w:rsidR="008323BC" w:rsidRPr="008323BC" w:rsidRDefault="008323BC" w:rsidP="008323BC">
      <w:pPr>
        <w:spacing w:after="0"/>
        <w:jc w:val="both"/>
        <w:rPr>
          <w:rFonts w:ascii="Times New Roman" w:hAnsi="Times New Roman"/>
          <w:sz w:val="28"/>
          <w:szCs w:val="28"/>
        </w:rPr>
      </w:pPr>
      <w:r w:rsidRPr="008323BC">
        <w:rPr>
          <w:rFonts w:ascii="Times New Roman" w:hAnsi="Times New Roman"/>
          <w:sz w:val="28"/>
          <w:szCs w:val="28"/>
        </w:rPr>
        <w:t xml:space="preserve">12. </w:t>
      </w:r>
      <w:proofErr w:type="gramStart"/>
      <w:r w:rsidRPr="008323BC">
        <w:rPr>
          <w:rFonts w:ascii="Times New Roman" w:hAnsi="Times New Roman"/>
          <w:sz w:val="28"/>
          <w:szCs w:val="28"/>
        </w:rPr>
        <w:t xml:space="preserve">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w:t>
      </w:r>
      <w:r w:rsidRPr="008323BC">
        <w:rPr>
          <w:rFonts w:ascii="Times New Roman" w:hAnsi="Times New Roman"/>
          <w:sz w:val="28"/>
          <w:szCs w:val="28"/>
        </w:rPr>
        <w:lastRenderedPageBreak/>
        <w:t>предусмотренные в ст. 209 – 212, 216, 235, 243 – 243-3, 424 – 426, 429 – 432 и 455 Уголовного</w:t>
      </w:r>
      <w:proofErr w:type="gramEnd"/>
      <w:r w:rsidRPr="008323BC">
        <w:rPr>
          <w:rFonts w:ascii="Times New Roman" w:hAnsi="Times New Roman"/>
          <w:sz w:val="28"/>
          <w:szCs w:val="28"/>
        </w:rPr>
        <w:t xml:space="preserve"> кодекса;</w:t>
      </w:r>
    </w:p>
    <w:p w:rsidR="008323BC" w:rsidRPr="008323BC" w:rsidRDefault="008323BC" w:rsidP="008323BC">
      <w:pPr>
        <w:spacing w:after="0"/>
        <w:jc w:val="both"/>
        <w:rPr>
          <w:rFonts w:ascii="Times New Roman" w:hAnsi="Times New Roman"/>
          <w:sz w:val="28"/>
          <w:szCs w:val="28"/>
        </w:rPr>
      </w:pPr>
      <w:r w:rsidRPr="008323BC">
        <w:rPr>
          <w:rFonts w:ascii="Times New Roman" w:hAnsi="Times New Roman"/>
          <w:sz w:val="28"/>
          <w:szCs w:val="28"/>
        </w:rPr>
        <w:t>13. Юридическое лицо не должно считаться подвергавшимся административному взысканию за административное правонарушение, предусмотренное в ст. 24.59 Кодекса об административных правонарушениях;</w:t>
      </w:r>
    </w:p>
    <w:p w:rsidR="008323BC" w:rsidRPr="008323BC" w:rsidRDefault="008323BC" w:rsidP="008323BC">
      <w:pPr>
        <w:spacing w:after="0"/>
        <w:jc w:val="both"/>
        <w:rPr>
          <w:rFonts w:ascii="Times New Roman" w:hAnsi="Times New Roman"/>
          <w:sz w:val="28"/>
          <w:szCs w:val="28"/>
        </w:rPr>
      </w:pPr>
      <w:r w:rsidRPr="008323BC">
        <w:rPr>
          <w:rFonts w:ascii="Times New Roman" w:hAnsi="Times New Roman"/>
          <w:sz w:val="28"/>
          <w:szCs w:val="28"/>
        </w:rPr>
        <w:t>14.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rsidR="008323BC" w:rsidRPr="008323BC" w:rsidRDefault="008323BC" w:rsidP="008323BC">
      <w:pPr>
        <w:spacing w:after="0"/>
        <w:jc w:val="both"/>
        <w:rPr>
          <w:rFonts w:ascii="Times New Roman" w:hAnsi="Times New Roman"/>
          <w:sz w:val="28"/>
          <w:szCs w:val="28"/>
        </w:rPr>
      </w:pPr>
      <w:r w:rsidRPr="008323BC">
        <w:rPr>
          <w:rFonts w:ascii="Times New Roman" w:hAnsi="Times New Roman"/>
          <w:sz w:val="28"/>
          <w:szCs w:val="28"/>
        </w:rPr>
        <w:t>15.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rsidR="008323BC" w:rsidRPr="008323BC" w:rsidRDefault="008323BC" w:rsidP="008323BC">
      <w:pPr>
        <w:spacing w:after="0"/>
        <w:jc w:val="both"/>
        <w:rPr>
          <w:rFonts w:ascii="Times New Roman" w:hAnsi="Times New Roman"/>
          <w:sz w:val="28"/>
          <w:szCs w:val="28"/>
        </w:rPr>
      </w:pPr>
      <w:r w:rsidRPr="008323BC">
        <w:rPr>
          <w:rFonts w:ascii="Times New Roman" w:hAnsi="Times New Roman"/>
          <w:sz w:val="28"/>
          <w:szCs w:val="28"/>
        </w:rPr>
        <w:t>16.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rsidR="008323BC" w:rsidRPr="008323BC" w:rsidRDefault="008323BC" w:rsidP="008323BC">
      <w:pPr>
        <w:spacing w:after="0"/>
        <w:jc w:val="both"/>
        <w:rPr>
          <w:rFonts w:ascii="Times New Roman" w:hAnsi="Times New Roman"/>
          <w:sz w:val="28"/>
          <w:szCs w:val="28"/>
        </w:rPr>
      </w:pPr>
      <w:r w:rsidRPr="008323BC">
        <w:rPr>
          <w:rFonts w:ascii="Times New Roman" w:hAnsi="Times New Roman"/>
          <w:sz w:val="28"/>
          <w:szCs w:val="28"/>
        </w:rPr>
        <w:t xml:space="preserve"> Соответствие требованиям, указанным в п. 3 – 16, подтверждается заявлением участника по форме, установленной регламентом оператора электронной торговой площадки.</w:t>
      </w:r>
    </w:p>
    <w:p w:rsidR="008323BC" w:rsidRPr="008323BC" w:rsidRDefault="008323BC" w:rsidP="008323BC">
      <w:pPr>
        <w:spacing w:after="0"/>
        <w:jc w:val="both"/>
        <w:rPr>
          <w:rFonts w:ascii="Times New Roman" w:hAnsi="Times New Roman"/>
          <w:sz w:val="28"/>
          <w:szCs w:val="28"/>
        </w:rPr>
      </w:pPr>
      <w:r w:rsidRPr="008323BC">
        <w:rPr>
          <w:rFonts w:ascii="Times New Roman" w:hAnsi="Times New Roman"/>
          <w:sz w:val="28"/>
          <w:szCs w:val="28"/>
        </w:rPr>
        <w:t xml:space="preserve">В случаях, установленных законодательными актами, допускается совместное участие в процедуре государственной закупки юридических и (или) физических лиц, в том числе индивидуальных предпринимателей при соблюдении условий, установленных пунктом 4 статьи 16 Закона о </w:t>
      </w:r>
      <w:proofErr w:type="spellStart"/>
      <w:r w:rsidRPr="008323BC">
        <w:rPr>
          <w:rFonts w:ascii="Times New Roman" w:hAnsi="Times New Roman"/>
          <w:sz w:val="28"/>
          <w:szCs w:val="28"/>
        </w:rPr>
        <w:t>госзакупках</w:t>
      </w:r>
      <w:proofErr w:type="spellEnd"/>
      <w:r w:rsidRPr="008323BC">
        <w:rPr>
          <w:rFonts w:ascii="Times New Roman" w:hAnsi="Times New Roman"/>
          <w:sz w:val="28"/>
          <w:szCs w:val="28"/>
        </w:rPr>
        <w:t xml:space="preserve">. Соответствие требованиям, указанным в п.10 – 16 подтверждается в отношении каждого из юридических и (или) физических лиц, в том числе индивидуальных предпринимателей, совместно участвующих в процедуре государственной закупки, а также в случае совместного участия в процедуре государственной закупки участников холдинга. </w:t>
      </w:r>
    </w:p>
    <w:p w:rsidR="008323BC" w:rsidRPr="008323BC" w:rsidRDefault="008323BC" w:rsidP="008323BC">
      <w:pPr>
        <w:spacing w:after="0"/>
        <w:jc w:val="both"/>
        <w:rPr>
          <w:rFonts w:ascii="Times New Roman" w:hAnsi="Times New Roman"/>
          <w:sz w:val="28"/>
          <w:szCs w:val="28"/>
        </w:rPr>
      </w:pPr>
      <w:r w:rsidRPr="008323BC">
        <w:rPr>
          <w:rFonts w:ascii="Times New Roman" w:hAnsi="Times New Roman"/>
          <w:sz w:val="28"/>
          <w:szCs w:val="28"/>
        </w:rPr>
        <w:t xml:space="preserve"> В случае совместного участия в процедуре государственной закупки юридических и (или) физических лиц, в том числе индивидуальных предпринимателей, соответствие дополнительным требованиям, указанным в приложении 1-1 к постановлению N 395, если они установлены документацией на закупку, должно быть подтверждено: </w:t>
      </w:r>
    </w:p>
    <w:p w:rsidR="008323BC" w:rsidRPr="008323BC" w:rsidRDefault="008323BC" w:rsidP="008323BC">
      <w:pPr>
        <w:spacing w:after="0"/>
        <w:jc w:val="both"/>
        <w:rPr>
          <w:rFonts w:ascii="Times New Roman" w:hAnsi="Times New Roman"/>
          <w:sz w:val="28"/>
          <w:szCs w:val="28"/>
        </w:rPr>
      </w:pPr>
      <w:r w:rsidRPr="008323BC">
        <w:rPr>
          <w:rFonts w:ascii="Times New Roman" w:hAnsi="Times New Roman"/>
          <w:sz w:val="28"/>
          <w:szCs w:val="28"/>
        </w:rPr>
        <w:t xml:space="preserve">в отношении хотя бы одного из юридических и (или) физических лиц, в том числе индивидуальных предпринимателей, совместно участвующих в процедуре государственной закупки; </w:t>
      </w:r>
    </w:p>
    <w:p w:rsidR="008323BC" w:rsidRPr="008323BC" w:rsidRDefault="008323BC" w:rsidP="008323BC">
      <w:pPr>
        <w:spacing w:after="0"/>
        <w:jc w:val="both"/>
        <w:rPr>
          <w:rFonts w:ascii="Times New Roman" w:hAnsi="Times New Roman"/>
          <w:sz w:val="28"/>
          <w:szCs w:val="28"/>
        </w:rPr>
      </w:pPr>
      <w:r w:rsidRPr="008323BC">
        <w:rPr>
          <w:rFonts w:ascii="Times New Roman" w:hAnsi="Times New Roman"/>
          <w:sz w:val="28"/>
          <w:szCs w:val="28"/>
        </w:rPr>
        <w:lastRenderedPageBreak/>
        <w:t xml:space="preserve"> либо совокупно по всем юридическим и (или) физическим лицам, в том числе индивидуальным предпринимателям, совместно участвующим в процедуре государственной закупки. </w:t>
      </w:r>
    </w:p>
    <w:p w:rsidR="008323BC" w:rsidRPr="008323BC" w:rsidRDefault="008323BC" w:rsidP="008323BC">
      <w:pPr>
        <w:spacing w:after="0"/>
        <w:jc w:val="both"/>
        <w:rPr>
          <w:rFonts w:ascii="Times New Roman" w:hAnsi="Times New Roman"/>
          <w:sz w:val="28"/>
          <w:szCs w:val="28"/>
        </w:rPr>
      </w:pPr>
      <w:r w:rsidRPr="008323BC">
        <w:rPr>
          <w:rFonts w:ascii="Times New Roman" w:hAnsi="Times New Roman"/>
          <w:sz w:val="28"/>
          <w:szCs w:val="28"/>
        </w:rPr>
        <w:t xml:space="preserve"> При совместном участии в процедуре государственной закупки участников холдинга оценка соответствия дополнительным требованиям, указанным в приложении 1-1 к постановлению N 395, если они установлены документацией на закупку, производится совокупно по всем участникам холдинга, совместно участвующим в процедуре государственной закупки.</w:t>
      </w:r>
    </w:p>
    <w:p w:rsidR="008323BC" w:rsidRPr="008323BC" w:rsidRDefault="008323BC" w:rsidP="008323BC">
      <w:pPr>
        <w:pStyle w:val="ConsNonformat"/>
        <w:widowControl/>
        <w:ind w:right="0" w:firstLine="709"/>
        <w:jc w:val="both"/>
        <w:rPr>
          <w:rFonts w:ascii="Times New Roman" w:hAnsi="Times New Roman" w:cs="Times New Roman"/>
          <w:sz w:val="28"/>
          <w:szCs w:val="28"/>
        </w:rPr>
      </w:pPr>
      <w:r w:rsidRPr="008323BC">
        <w:rPr>
          <w:rFonts w:ascii="Times New Roman" w:hAnsi="Times New Roman" w:cs="Times New Roman"/>
          <w:sz w:val="28"/>
          <w:szCs w:val="28"/>
        </w:rPr>
        <w:t>По лот</w:t>
      </w:r>
      <w:proofErr w:type="gramStart"/>
      <w:r w:rsidRPr="008323BC">
        <w:rPr>
          <w:rFonts w:ascii="Times New Roman" w:hAnsi="Times New Roman" w:cs="Times New Roman"/>
          <w:sz w:val="28"/>
          <w:szCs w:val="28"/>
        </w:rPr>
        <w:t>у(</w:t>
      </w:r>
      <w:proofErr w:type="spellStart"/>
      <w:proofErr w:type="gramEnd"/>
      <w:r w:rsidRPr="008323BC">
        <w:rPr>
          <w:rFonts w:ascii="Times New Roman" w:hAnsi="Times New Roman" w:cs="Times New Roman"/>
          <w:sz w:val="28"/>
          <w:szCs w:val="28"/>
        </w:rPr>
        <w:t>ам</w:t>
      </w:r>
      <w:proofErr w:type="spellEnd"/>
      <w:r w:rsidRPr="008323BC">
        <w:rPr>
          <w:rFonts w:ascii="Times New Roman" w:hAnsi="Times New Roman" w:cs="Times New Roman"/>
          <w:sz w:val="28"/>
          <w:szCs w:val="28"/>
        </w:rPr>
        <w:t>) № 1 участник должен соответствовать также дополнительным требованиям, установленным приложением 1-1 к постановлению Совета Министров Республики Беларусь от 15.06.2019 N 395:</w:t>
      </w:r>
      <w:r w:rsidRPr="008323BC">
        <w:rPr>
          <w:rFonts w:ascii="Times New Roman" w:hAnsi="Times New Roman" w:cs="Times New Roman"/>
          <w:sz w:val="28"/>
          <w:szCs w:val="28"/>
        </w:rPr>
        <w:br/>
        <w:t>- обладать способностью выполнить работы (оказать услуги) на сумму не менее 50% стоимости работ (услуг), составляющих предмет государственной закупки, собственными силами. Соответствие требованию подтверждается документом, подписанным участником, о выполнении работ (оказании услуг), составляющих предмет государственной закупки, собственными силами;</w:t>
      </w:r>
      <w:r w:rsidRPr="008323BC">
        <w:rPr>
          <w:rFonts w:ascii="Times New Roman" w:hAnsi="Times New Roman" w:cs="Times New Roman"/>
          <w:sz w:val="28"/>
          <w:szCs w:val="28"/>
        </w:rPr>
        <w:br/>
        <w:t xml:space="preserve">- иметь опыт исполнения (с учетом правопреемства) сопоставимых по цене договоров на выполнение работ (оказание услуг), составляющих предмет государственной закупки, или аналогичных работ (услуг) более трех лет до даты подачи предложения (получения от заказчика предложения о заключении договора при проведении процедуры закупки из одного источника). Соответствие требованию подтверждает реестр исполненных (с учетом правопреемства) договоров о выполнении сопоставимых по цене работ (оказании услуг), составляющих предмет государственной закупки, или аналогичных работ (услуг), </w:t>
      </w:r>
      <w:proofErr w:type="gramStart"/>
      <w:r w:rsidRPr="008323BC">
        <w:rPr>
          <w:rFonts w:ascii="Times New Roman" w:hAnsi="Times New Roman" w:cs="Times New Roman"/>
          <w:sz w:val="28"/>
          <w:szCs w:val="28"/>
        </w:rPr>
        <w:t>содержащий</w:t>
      </w:r>
      <w:proofErr w:type="gramEnd"/>
      <w:r w:rsidRPr="008323BC">
        <w:rPr>
          <w:rFonts w:ascii="Times New Roman" w:hAnsi="Times New Roman" w:cs="Times New Roman"/>
          <w:sz w:val="28"/>
          <w:szCs w:val="28"/>
        </w:rPr>
        <w:t xml:space="preserve"> в том числе сведения о заказчиках, предмете договора, сроках его исполнения и цене. В указанном реестре должно быть не менее трех договоров, хотя бы по одному из которых работы выполнялись (услуги оказывались) за пределами трехлетнего срока до даты подачи предложения (получения от заказчика предложения о заключении договора при проведении процедуры закупки из одного источника)</w:t>
      </w:r>
      <w:proofErr w:type="gramStart"/>
      <w:r w:rsidRPr="008323BC">
        <w:rPr>
          <w:rFonts w:ascii="Times New Roman" w:hAnsi="Times New Roman" w:cs="Times New Roman"/>
          <w:sz w:val="28"/>
          <w:szCs w:val="28"/>
        </w:rPr>
        <w:t>.</w:t>
      </w:r>
      <w:proofErr w:type="gramEnd"/>
      <w:r w:rsidRPr="008323BC">
        <w:rPr>
          <w:rFonts w:ascii="Times New Roman" w:hAnsi="Times New Roman" w:cs="Times New Roman"/>
          <w:sz w:val="28"/>
          <w:szCs w:val="28"/>
        </w:rPr>
        <w:br/>
        <w:t xml:space="preserve">- </w:t>
      </w:r>
      <w:proofErr w:type="gramStart"/>
      <w:r w:rsidRPr="008323BC">
        <w:rPr>
          <w:rFonts w:ascii="Times New Roman" w:hAnsi="Times New Roman" w:cs="Times New Roman"/>
          <w:sz w:val="28"/>
          <w:szCs w:val="28"/>
        </w:rPr>
        <w:t>о</w:t>
      </w:r>
      <w:proofErr w:type="gramEnd"/>
      <w:r w:rsidRPr="008323BC">
        <w:rPr>
          <w:rFonts w:ascii="Times New Roman" w:hAnsi="Times New Roman" w:cs="Times New Roman"/>
          <w:sz w:val="28"/>
          <w:szCs w:val="28"/>
        </w:rPr>
        <w:t>бладать деловой репутацией. Для соответствия требованию участник представляет: не менее трех положительных отзывов о качестве и соблюдении сроков выполнения сопоставимых по цене работ (оказания услуг), составляющих предмет государственной закупки, или аналогичных работ (услуг).</w:t>
      </w:r>
    </w:p>
    <w:p w:rsidR="006C2EBA" w:rsidRPr="006D3583" w:rsidRDefault="006C2EBA" w:rsidP="006D3583">
      <w:pPr>
        <w:pStyle w:val="ConsNonformat"/>
        <w:widowControl/>
        <w:ind w:right="0" w:firstLine="709"/>
        <w:jc w:val="both"/>
        <w:rPr>
          <w:rFonts w:ascii="Times New Roman" w:hAnsi="Times New Roman" w:cs="Times New Roman"/>
          <w:sz w:val="28"/>
          <w:szCs w:val="28"/>
        </w:rPr>
      </w:pPr>
      <w:r w:rsidRPr="006D3583">
        <w:rPr>
          <w:rFonts w:ascii="Times New Roman" w:hAnsi="Times New Roman" w:cs="Times New Roman"/>
          <w:sz w:val="28"/>
          <w:szCs w:val="28"/>
        </w:rPr>
        <w:t>9.</w:t>
      </w:r>
      <w:r w:rsidR="006D3583" w:rsidRPr="006D3583">
        <w:rPr>
          <w:rFonts w:ascii="Times New Roman" w:hAnsi="Times New Roman" w:cs="Times New Roman"/>
          <w:sz w:val="28"/>
          <w:szCs w:val="28"/>
        </w:rPr>
        <w:t xml:space="preserve"> </w:t>
      </w:r>
      <w:r w:rsidRPr="006D3583">
        <w:rPr>
          <w:rFonts w:ascii="Times New Roman" w:hAnsi="Times New Roman" w:cs="Times New Roman"/>
          <w:sz w:val="28"/>
          <w:szCs w:val="28"/>
        </w:rPr>
        <w:t>Номер в годовом плане государственных закупок заказчика на 20</w:t>
      </w:r>
      <w:r w:rsidR="006151A9">
        <w:rPr>
          <w:rFonts w:ascii="Times New Roman" w:hAnsi="Times New Roman" w:cs="Times New Roman"/>
          <w:sz w:val="28"/>
          <w:szCs w:val="28"/>
        </w:rPr>
        <w:t>26 </w:t>
      </w:r>
      <w:r w:rsidRPr="006D3583">
        <w:rPr>
          <w:rFonts w:ascii="Times New Roman" w:hAnsi="Times New Roman" w:cs="Times New Roman"/>
          <w:sz w:val="28"/>
          <w:szCs w:val="28"/>
        </w:rPr>
        <w:t>г., размещенном на электронной торговой площадке</w:t>
      </w:r>
      <w:r w:rsidR="00DF219D" w:rsidRPr="006D3583">
        <w:rPr>
          <w:rFonts w:ascii="Times New Roman" w:hAnsi="Times New Roman" w:cs="Times New Roman"/>
          <w:sz w:val="28"/>
          <w:szCs w:val="28"/>
        </w:rPr>
        <w:t xml:space="preserve"> </w:t>
      </w:r>
      <w:r w:rsidR="006151A9" w:rsidRPr="006151A9">
        <w:rPr>
          <w:rFonts w:ascii="Times New Roman" w:hAnsi="Times New Roman" w:cs="Times New Roman"/>
          <w:sz w:val="28"/>
          <w:szCs w:val="28"/>
        </w:rPr>
        <w:t>2026-193405360-1014</w:t>
      </w:r>
      <w:r w:rsidRPr="006D3583">
        <w:rPr>
          <w:rFonts w:ascii="Times New Roman" w:hAnsi="Times New Roman" w:cs="Times New Roman"/>
          <w:sz w:val="28"/>
          <w:szCs w:val="28"/>
        </w:rPr>
        <w:t>.</w:t>
      </w:r>
    </w:p>
    <w:p w:rsidR="008E689D" w:rsidRPr="00301D3E" w:rsidRDefault="006C2EBA" w:rsidP="00301D3E">
      <w:pPr>
        <w:pStyle w:val="ConsNonformat"/>
        <w:widowControl/>
        <w:ind w:right="0" w:firstLine="709"/>
        <w:jc w:val="both"/>
        <w:rPr>
          <w:rFonts w:ascii="Times New Roman" w:hAnsi="Times New Roman" w:cs="Times New Roman"/>
          <w:sz w:val="28"/>
          <w:szCs w:val="28"/>
        </w:rPr>
      </w:pPr>
      <w:r w:rsidRPr="00301D3E">
        <w:rPr>
          <w:rFonts w:ascii="Times New Roman" w:hAnsi="Times New Roman" w:cs="Times New Roman"/>
          <w:sz w:val="28"/>
          <w:szCs w:val="28"/>
        </w:rPr>
        <w:t>10. Иные требования:</w:t>
      </w:r>
    </w:p>
    <w:p w:rsidR="008B1C92" w:rsidRPr="00301D3E" w:rsidRDefault="004B45A1" w:rsidP="00301D3E">
      <w:pPr>
        <w:pStyle w:val="ConsNonformat"/>
        <w:widowControl/>
        <w:ind w:right="0" w:firstLine="709"/>
        <w:jc w:val="both"/>
        <w:rPr>
          <w:rFonts w:ascii="Times New Roman" w:hAnsi="Times New Roman" w:cs="Times New Roman"/>
          <w:sz w:val="28"/>
          <w:szCs w:val="28"/>
        </w:rPr>
      </w:pPr>
      <w:r w:rsidRPr="00301D3E">
        <w:rPr>
          <w:rFonts w:ascii="Times New Roman" w:hAnsi="Times New Roman" w:cs="Times New Roman"/>
          <w:sz w:val="28"/>
          <w:szCs w:val="28"/>
        </w:rPr>
        <w:t>10.1</w:t>
      </w:r>
      <w:r w:rsidR="008B1C92" w:rsidRPr="00301D3E">
        <w:rPr>
          <w:rFonts w:ascii="Times New Roman" w:hAnsi="Times New Roman" w:cs="Times New Roman"/>
          <w:sz w:val="28"/>
          <w:szCs w:val="28"/>
        </w:rPr>
        <w:t>. цена предложения участника должна состоять из стоимости СМР и стоимости мероприятий по обращению с отходами.</w:t>
      </w:r>
    </w:p>
    <w:p w:rsidR="006C2EBA" w:rsidRPr="00301D3E" w:rsidRDefault="004B45A1" w:rsidP="00301D3E">
      <w:pPr>
        <w:pStyle w:val="ConsNonformat"/>
        <w:widowControl/>
        <w:ind w:right="0" w:firstLine="709"/>
        <w:jc w:val="both"/>
        <w:rPr>
          <w:rFonts w:ascii="Times New Roman" w:hAnsi="Times New Roman" w:cs="Times New Roman"/>
          <w:sz w:val="28"/>
          <w:szCs w:val="28"/>
        </w:rPr>
      </w:pPr>
      <w:r w:rsidRPr="00301D3E">
        <w:rPr>
          <w:rFonts w:ascii="Times New Roman" w:hAnsi="Times New Roman" w:cs="Times New Roman"/>
          <w:sz w:val="28"/>
          <w:szCs w:val="28"/>
        </w:rPr>
        <w:t>10.2</w:t>
      </w:r>
      <w:r w:rsidR="006C2EBA" w:rsidRPr="00301D3E">
        <w:rPr>
          <w:rFonts w:ascii="Times New Roman" w:hAnsi="Times New Roman" w:cs="Times New Roman"/>
          <w:sz w:val="28"/>
          <w:szCs w:val="28"/>
        </w:rPr>
        <w:t>. требования о предоставлен</w:t>
      </w:r>
      <w:proofErr w:type="gramStart"/>
      <w:r w:rsidR="006C2EBA" w:rsidRPr="00301D3E">
        <w:rPr>
          <w:rFonts w:ascii="Times New Roman" w:hAnsi="Times New Roman" w:cs="Times New Roman"/>
          <w:sz w:val="28"/>
          <w:szCs w:val="28"/>
        </w:rPr>
        <w:t>ии ау</w:t>
      </w:r>
      <w:proofErr w:type="gramEnd"/>
      <w:r w:rsidR="006C2EBA" w:rsidRPr="00301D3E">
        <w:rPr>
          <w:rFonts w:ascii="Times New Roman" w:hAnsi="Times New Roman" w:cs="Times New Roman"/>
          <w:sz w:val="28"/>
          <w:szCs w:val="28"/>
        </w:rPr>
        <w:t>кционного (конкурсного) обеспечения и его размер:</w:t>
      </w:r>
      <w:r w:rsidR="003C210E" w:rsidRPr="00301D3E">
        <w:rPr>
          <w:rFonts w:ascii="Times New Roman" w:hAnsi="Times New Roman" w:cs="Times New Roman"/>
          <w:sz w:val="28"/>
          <w:szCs w:val="28"/>
        </w:rPr>
        <w:t xml:space="preserve"> не устанавливается</w:t>
      </w:r>
      <w:r w:rsidR="006C2EBA" w:rsidRPr="00301D3E">
        <w:rPr>
          <w:rFonts w:ascii="Times New Roman" w:hAnsi="Times New Roman" w:cs="Times New Roman"/>
          <w:sz w:val="28"/>
          <w:szCs w:val="28"/>
        </w:rPr>
        <w:t>;</w:t>
      </w:r>
    </w:p>
    <w:p w:rsidR="006C2EBA" w:rsidRPr="00301D3E" w:rsidRDefault="004B45A1" w:rsidP="00301D3E">
      <w:pPr>
        <w:pStyle w:val="ConsNonformat"/>
        <w:widowControl/>
        <w:ind w:right="0" w:firstLine="709"/>
        <w:jc w:val="both"/>
        <w:rPr>
          <w:rFonts w:ascii="Times New Roman" w:hAnsi="Times New Roman" w:cs="Times New Roman"/>
          <w:sz w:val="28"/>
          <w:szCs w:val="28"/>
        </w:rPr>
      </w:pPr>
      <w:r w:rsidRPr="00301D3E">
        <w:rPr>
          <w:rFonts w:ascii="Times New Roman" w:hAnsi="Times New Roman" w:cs="Times New Roman"/>
          <w:sz w:val="28"/>
          <w:szCs w:val="28"/>
        </w:rPr>
        <w:lastRenderedPageBreak/>
        <w:t>10.3</w:t>
      </w:r>
      <w:r w:rsidR="006C2EBA" w:rsidRPr="00301D3E">
        <w:rPr>
          <w:rFonts w:ascii="Times New Roman" w:hAnsi="Times New Roman" w:cs="Times New Roman"/>
          <w:sz w:val="28"/>
          <w:szCs w:val="28"/>
        </w:rPr>
        <w:t>. срок действия банковской гаранти</w:t>
      </w:r>
      <w:bookmarkStart w:id="2" w:name="_GoBack"/>
      <w:bookmarkEnd w:id="2"/>
      <w:r w:rsidR="006C2EBA" w:rsidRPr="00301D3E">
        <w:rPr>
          <w:rFonts w:ascii="Times New Roman" w:hAnsi="Times New Roman" w:cs="Times New Roman"/>
          <w:sz w:val="28"/>
          <w:szCs w:val="28"/>
        </w:rPr>
        <w:t>и:</w:t>
      </w:r>
      <w:r w:rsidR="003C210E" w:rsidRPr="00301D3E">
        <w:rPr>
          <w:rFonts w:ascii="Times New Roman" w:hAnsi="Times New Roman" w:cs="Times New Roman"/>
          <w:sz w:val="28"/>
          <w:szCs w:val="28"/>
        </w:rPr>
        <w:t xml:space="preserve"> не устанавливается</w:t>
      </w:r>
      <w:r w:rsidR="006C2EBA" w:rsidRPr="00301D3E">
        <w:rPr>
          <w:rFonts w:ascii="Times New Roman" w:hAnsi="Times New Roman" w:cs="Times New Roman"/>
          <w:sz w:val="28"/>
          <w:szCs w:val="28"/>
        </w:rPr>
        <w:t>;</w:t>
      </w:r>
    </w:p>
    <w:p w:rsidR="006C2EBA" w:rsidRPr="00301D3E" w:rsidRDefault="004B45A1" w:rsidP="00301D3E">
      <w:pPr>
        <w:pStyle w:val="ConsNonformat"/>
        <w:widowControl/>
        <w:ind w:right="0" w:firstLine="709"/>
        <w:jc w:val="both"/>
        <w:rPr>
          <w:rFonts w:ascii="Times New Roman" w:hAnsi="Times New Roman" w:cs="Times New Roman"/>
          <w:sz w:val="28"/>
          <w:szCs w:val="28"/>
        </w:rPr>
      </w:pPr>
      <w:r w:rsidRPr="00301D3E">
        <w:rPr>
          <w:rFonts w:ascii="Times New Roman" w:hAnsi="Times New Roman" w:cs="Times New Roman"/>
          <w:sz w:val="28"/>
          <w:szCs w:val="28"/>
        </w:rPr>
        <w:t>10.4</w:t>
      </w:r>
      <w:r w:rsidR="008B1C92" w:rsidRPr="00301D3E">
        <w:rPr>
          <w:rFonts w:ascii="Times New Roman" w:hAnsi="Times New Roman" w:cs="Times New Roman"/>
          <w:sz w:val="28"/>
          <w:szCs w:val="28"/>
        </w:rPr>
        <w:t>.</w:t>
      </w:r>
      <w:r w:rsidR="006C2EBA" w:rsidRPr="00301D3E">
        <w:rPr>
          <w:rFonts w:ascii="Times New Roman" w:hAnsi="Times New Roman" w:cs="Times New Roman"/>
          <w:sz w:val="28"/>
          <w:szCs w:val="28"/>
        </w:rPr>
        <w:t xml:space="preserve"> требование о предоставлении обеспечения исполнения обязательств по договору: </w:t>
      </w:r>
      <w:r w:rsidR="003C210E" w:rsidRPr="00301D3E">
        <w:rPr>
          <w:rFonts w:ascii="Times New Roman" w:hAnsi="Times New Roman" w:cs="Times New Roman"/>
          <w:sz w:val="28"/>
          <w:szCs w:val="28"/>
        </w:rPr>
        <w:t>не требуется</w:t>
      </w:r>
      <w:r w:rsidR="00E83873" w:rsidRPr="00301D3E">
        <w:rPr>
          <w:rFonts w:ascii="Times New Roman" w:hAnsi="Times New Roman" w:cs="Times New Roman"/>
          <w:sz w:val="28"/>
          <w:szCs w:val="28"/>
        </w:rPr>
        <w:t>.</w:t>
      </w:r>
    </w:p>
    <w:p w:rsidR="00FC7E7C" w:rsidRPr="00E83873" w:rsidRDefault="00FC7E7C" w:rsidP="00FC7E7C">
      <w:pPr>
        <w:pStyle w:val="ConsNonformat"/>
        <w:widowControl/>
        <w:ind w:right="0" w:firstLine="709"/>
        <w:jc w:val="both"/>
        <w:rPr>
          <w:rFonts w:ascii="Times New Roman" w:hAnsi="Times New Roman" w:cs="Times New Roman"/>
          <w:sz w:val="28"/>
          <w:szCs w:val="28"/>
        </w:rPr>
      </w:pPr>
      <w:r w:rsidRPr="00E83873">
        <w:rPr>
          <w:rFonts w:ascii="Times New Roman" w:hAnsi="Times New Roman" w:cs="Times New Roman"/>
          <w:sz w:val="28"/>
          <w:szCs w:val="28"/>
        </w:rPr>
        <w:t xml:space="preserve">11. Организация и проведение процедуры государственной закупки в соответствии с настоящей заявкой возлагается на коммунальное унитарное предприятие «Тендерный центр </w:t>
      </w:r>
      <w:proofErr w:type="spellStart"/>
      <w:r w:rsidRPr="00E83873">
        <w:rPr>
          <w:rFonts w:ascii="Times New Roman" w:hAnsi="Times New Roman" w:cs="Times New Roman"/>
          <w:sz w:val="28"/>
          <w:szCs w:val="28"/>
        </w:rPr>
        <w:t>Мингорисполкома</w:t>
      </w:r>
      <w:proofErr w:type="spellEnd"/>
      <w:r w:rsidRPr="00E83873">
        <w:rPr>
          <w:rFonts w:ascii="Times New Roman" w:hAnsi="Times New Roman" w:cs="Times New Roman"/>
          <w:sz w:val="28"/>
          <w:szCs w:val="28"/>
        </w:rPr>
        <w:t>».</w:t>
      </w:r>
    </w:p>
    <w:p w:rsidR="00FC7E7C" w:rsidRDefault="00FC7E7C" w:rsidP="00FC7E7C">
      <w:pPr>
        <w:spacing w:after="0"/>
        <w:ind w:firstLine="708"/>
        <w:jc w:val="both"/>
        <w:rPr>
          <w:rFonts w:ascii="Times New Roman" w:hAnsi="Times New Roman"/>
          <w:sz w:val="28"/>
          <w:szCs w:val="28"/>
        </w:rPr>
      </w:pPr>
      <w:r w:rsidRPr="00E83873">
        <w:rPr>
          <w:rFonts w:ascii="Times New Roman" w:hAnsi="Times New Roman"/>
          <w:sz w:val="28"/>
          <w:szCs w:val="28"/>
        </w:rPr>
        <w:t>12. </w:t>
      </w:r>
      <w:r>
        <w:rPr>
          <w:rFonts w:ascii="Times New Roman" w:hAnsi="Times New Roman"/>
          <w:sz w:val="28"/>
          <w:szCs w:val="28"/>
        </w:rPr>
        <w:t xml:space="preserve">В состав комиссии коммунального унитарного предприятия «Тендерный центр </w:t>
      </w:r>
      <w:proofErr w:type="spellStart"/>
      <w:r>
        <w:rPr>
          <w:rFonts w:ascii="Times New Roman" w:hAnsi="Times New Roman"/>
          <w:sz w:val="28"/>
          <w:szCs w:val="28"/>
        </w:rPr>
        <w:t>Мингорисполкома</w:t>
      </w:r>
      <w:proofErr w:type="spellEnd"/>
      <w:r>
        <w:rPr>
          <w:rFonts w:ascii="Times New Roman" w:hAnsi="Times New Roman"/>
          <w:sz w:val="28"/>
          <w:szCs w:val="28"/>
        </w:rPr>
        <w:t xml:space="preserve">» включаются следующие представители заказчика: специалист по организации закупок Савицкая Наталья Владимировна, </w:t>
      </w:r>
    </w:p>
    <w:p w:rsidR="00FC7E7C" w:rsidRDefault="00FC7E7C" w:rsidP="00FC7E7C">
      <w:pPr>
        <w:spacing w:after="0"/>
        <w:ind w:firstLine="708"/>
        <w:jc w:val="both"/>
        <w:rPr>
          <w:rFonts w:ascii="Times New Roman" w:hAnsi="Times New Roman"/>
          <w:sz w:val="28"/>
          <w:szCs w:val="28"/>
        </w:rPr>
      </w:pPr>
      <w:r>
        <w:rPr>
          <w:rFonts w:ascii="Times New Roman" w:hAnsi="Times New Roman"/>
          <w:sz w:val="28"/>
          <w:szCs w:val="28"/>
        </w:rPr>
        <w:t xml:space="preserve">тел. 8017-270-69-41, </w:t>
      </w:r>
      <w:proofErr w:type="spellStart"/>
      <w:r>
        <w:rPr>
          <w:rFonts w:ascii="Times New Roman" w:hAnsi="Times New Roman"/>
          <w:sz w:val="28"/>
          <w:szCs w:val="28"/>
        </w:rPr>
        <w:t>эл</w:t>
      </w:r>
      <w:proofErr w:type="spellEnd"/>
      <w:r>
        <w:rPr>
          <w:rFonts w:ascii="Times New Roman" w:hAnsi="Times New Roman"/>
          <w:sz w:val="28"/>
          <w:szCs w:val="28"/>
        </w:rPr>
        <w:t xml:space="preserve">. почта </w:t>
      </w:r>
      <w:hyperlink r:id="rId5" w:history="1">
        <w:r>
          <w:rPr>
            <w:rStyle w:val="a3"/>
            <w:rFonts w:ascii="Times New Roman" w:hAnsi="Times New Roman"/>
            <w:sz w:val="28"/>
            <w:szCs w:val="28"/>
          </w:rPr>
          <w:t>centr-sovue@minskedu.gov.by</w:t>
        </w:r>
      </w:hyperlink>
      <w:r>
        <w:rPr>
          <w:rFonts w:ascii="Times New Roman" w:hAnsi="Times New Roman"/>
          <w:sz w:val="28"/>
          <w:szCs w:val="28"/>
        </w:rPr>
        <w:t>.</w:t>
      </w:r>
    </w:p>
    <w:p w:rsidR="00FC7E7C" w:rsidRDefault="00FC7E7C" w:rsidP="00FC7E7C">
      <w:pPr>
        <w:pStyle w:val="ConsNonformat"/>
        <w:widowControl/>
        <w:ind w:left="1843" w:right="-1" w:hanging="1843"/>
        <w:rPr>
          <w:rFonts w:ascii="Times New Roman" w:hAnsi="Times New Roman" w:cs="Times New Roman"/>
          <w:sz w:val="28"/>
          <w:szCs w:val="28"/>
        </w:rPr>
      </w:pPr>
    </w:p>
    <w:p w:rsidR="00FC7E7C" w:rsidRPr="00E83873" w:rsidRDefault="00FC7E7C" w:rsidP="00FC7E7C">
      <w:pPr>
        <w:pStyle w:val="ConsNonformat"/>
        <w:widowControl/>
        <w:ind w:left="1843" w:right="-1" w:hanging="1843"/>
        <w:rPr>
          <w:rFonts w:ascii="Times New Roman" w:hAnsi="Times New Roman" w:cs="Times New Roman"/>
          <w:sz w:val="28"/>
          <w:szCs w:val="28"/>
        </w:rPr>
      </w:pPr>
      <w:r w:rsidRPr="00E83873">
        <w:rPr>
          <w:rFonts w:ascii="Times New Roman" w:hAnsi="Times New Roman" w:cs="Times New Roman"/>
          <w:sz w:val="28"/>
          <w:szCs w:val="28"/>
        </w:rPr>
        <w:t>Приложения:</w:t>
      </w:r>
      <w:r w:rsidRPr="00E83873">
        <w:rPr>
          <w:rFonts w:ascii="Times New Roman" w:hAnsi="Times New Roman" w:cs="Times New Roman"/>
          <w:sz w:val="28"/>
          <w:szCs w:val="28"/>
        </w:rPr>
        <w:tab/>
        <w:t>1. Техническое задание;</w:t>
      </w:r>
    </w:p>
    <w:p w:rsidR="00FC7E7C" w:rsidRDefault="00FC7E7C" w:rsidP="00FC7E7C">
      <w:pPr>
        <w:pStyle w:val="ConsNonformat"/>
        <w:widowControl/>
        <w:ind w:left="1843" w:right="-1"/>
        <w:rPr>
          <w:rFonts w:ascii="Times New Roman" w:hAnsi="Times New Roman" w:cs="Times New Roman"/>
          <w:sz w:val="28"/>
          <w:szCs w:val="28"/>
        </w:rPr>
      </w:pPr>
      <w:r>
        <w:rPr>
          <w:rFonts w:ascii="Times New Roman" w:hAnsi="Times New Roman" w:cs="Times New Roman"/>
          <w:sz w:val="28"/>
          <w:szCs w:val="28"/>
        </w:rPr>
        <w:t xml:space="preserve">2. </w:t>
      </w:r>
      <w:r w:rsidR="00935915" w:rsidRPr="00E83873">
        <w:rPr>
          <w:rFonts w:ascii="Times New Roman" w:hAnsi="Times New Roman" w:cs="Times New Roman"/>
          <w:sz w:val="28"/>
          <w:szCs w:val="28"/>
        </w:rPr>
        <w:t>Дефектный акт;</w:t>
      </w:r>
    </w:p>
    <w:p w:rsidR="00FC7E7C" w:rsidRPr="00E83873" w:rsidRDefault="00FC7E7C" w:rsidP="00FC7E7C">
      <w:pPr>
        <w:pStyle w:val="ConsNonformat"/>
        <w:widowControl/>
        <w:ind w:left="1843" w:right="-1"/>
        <w:rPr>
          <w:rFonts w:ascii="Times New Roman" w:hAnsi="Times New Roman" w:cs="Times New Roman"/>
          <w:sz w:val="28"/>
          <w:szCs w:val="28"/>
        </w:rPr>
      </w:pPr>
      <w:r>
        <w:rPr>
          <w:rFonts w:ascii="Times New Roman" w:hAnsi="Times New Roman" w:cs="Times New Roman"/>
          <w:sz w:val="28"/>
          <w:szCs w:val="28"/>
        </w:rPr>
        <w:t xml:space="preserve">3. </w:t>
      </w:r>
      <w:r w:rsidR="00E125FC">
        <w:rPr>
          <w:rFonts w:ascii="Times New Roman" w:hAnsi="Times New Roman" w:cs="Times New Roman"/>
          <w:sz w:val="28"/>
          <w:szCs w:val="28"/>
        </w:rPr>
        <w:t>Локальная с</w:t>
      </w:r>
      <w:r w:rsidR="00935915" w:rsidRPr="00E83873">
        <w:rPr>
          <w:rFonts w:ascii="Times New Roman" w:hAnsi="Times New Roman" w:cs="Times New Roman"/>
          <w:sz w:val="28"/>
          <w:szCs w:val="28"/>
        </w:rPr>
        <w:t>мета;</w:t>
      </w:r>
    </w:p>
    <w:p w:rsidR="00FC7E7C" w:rsidRDefault="00FC7E7C" w:rsidP="00FC7E7C">
      <w:pPr>
        <w:pStyle w:val="ConsNonformat"/>
        <w:widowControl/>
        <w:ind w:left="1843" w:right="-1"/>
        <w:rPr>
          <w:rFonts w:ascii="Times New Roman" w:hAnsi="Times New Roman" w:cs="Times New Roman"/>
          <w:sz w:val="28"/>
          <w:szCs w:val="28"/>
        </w:rPr>
      </w:pPr>
      <w:r>
        <w:rPr>
          <w:rFonts w:ascii="Times New Roman" w:hAnsi="Times New Roman" w:cs="Times New Roman"/>
          <w:sz w:val="28"/>
          <w:szCs w:val="28"/>
        </w:rPr>
        <w:t>4</w:t>
      </w:r>
      <w:r w:rsidRPr="00E83873">
        <w:rPr>
          <w:rFonts w:ascii="Times New Roman" w:hAnsi="Times New Roman" w:cs="Times New Roman"/>
          <w:sz w:val="28"/>
          <w:szCs w:val="28"/>
        </w:rPr>
        <w:t>. Перечень;</w:t>
      </w:r>
    </w:p>
    <w:p w:rsidR="00B32FE2" w:rsidRPr="00E83873" w:rsidRDefault="00935915" w:rsidP="00FC7E7C">
      <w:pPr>
        <w:pStyle w:val="ConsNonformat"/>
        <w:widowControl/>
        <w:ind w:left="1843" w:right="-1"/>
        <w:rPr>
          <w:rFonts w:ascii="Times New Roman" w:hAnsi="Times New Roman" w:cs="Times New Roman"/>
          <w:sz w:val="28"/>
          <w:szCs w:val="28"/>
        </w:rPr>
      </w:pPr>
      <w:r>
        <w:rPr>
          <w:rFonts w:ascii="Times New Roman" w:hAnsi="Times New Roman" w:cs="Times New Roman"/>
          <w:sz w:val="28"/>
          <w:szCs w:val="28"/>
        </w:rPr>
        <w:t xml:space="preserve">5. </w:t>
      </w:r>
      <w:r w:rsidR="00B32FE2">
        <w:rPr>
          <w:rFonts w:ascii="Times New Roman" w:hAnsi="Times New Roman" w:cs="Times New Roman"/>
          <w:sz w:val="28"/>
          <w:szCs w:val="28"/>
        </w:rPr>
        <w:t>Проект договора.</w:t>
      </w:r>
    </w:p>
    <w:p w:rsidR="00FC7E7C" w:rsidRPr="00E83873" w:rsidRDefault="00FC7E7C" w:rsidP="00FC7E7C">
      <w:pPr>
        <w:pStyle w:val="ConsNonformat"/>
        <w:widowControl/>
        <w:ind w:right="-1"/>
        <w:rPr>
          <w:rFonts w:ascii="Times New Roman" w:hAnsi="Times New Roman" w:cs="Times New Roman"/>
          <w:sz w:val="28"/>
          <w:szCs w:val="28"/>
        </w:rPr>
      </w:pPr>
    </w:p>
    <w:p w:rsidR="00935915" w:rsidRDefault="00FC7E7C" w:rsidP="00FC7E7C">
      <w:pPr>
        <w:pStyle w:val="ConsNonformat"/>
        <w:widowControl/>
        <w:ind w:right="0"/>
        <w:jc w:val="both"/>
        <w:rPr>
          <w:rFonts w:ascii="Times New Roman" w:hAnsi="Times New Roman" w:cs="Times New Roman"/>
          <w:sz w:val="28"/>
          <w:szCs w:val="28"/>
        </w:rPr>
      </w:pPr>
      <w:r w:rsidRPr="00E83873">
        <w:rPr>
          <w:rFonts w:ascii="Times New Roman" w:hAnsi="Times New Roman" w:cs="Times New Roman"/>
          <w:sz w:val="28"/>
          <w:szCs w:val="28"/>
        </w:rPr>
        <w:t xml:space="preserve">Заявку подготовил </w:t>
      </w:r>
    </w:p>
    <w:p w:rsidR="00FC7E7C" w:rsidRPr="00E83873" w:rsidRDefault="00935915" w:rsidP="00FC7E7C">
      <w:pPr>
        <w:pStyle w:val="ConsNonformat"/>
        <w:widowControl/>
        <w:ind w:right="0"/>
        <w:jc w:val="both"/>
        <w:rPr>
          <w:rFonts w:ascii="Times New Roman" w:hAnsi="Times New Roman"/>
          <w:sz w:val="28"/>
          <w:szCs w:val="28"/>
        </w:rPr>
      </w:pPr>
      <w:r>
        <w:rPr>
          <w:rFonts w:ascii="Times New Roman" w:hAnsi="Times New Roman" w:cs="Times New Roman"/>
          <w:sz w:val="28"/>
          <w:szCs w:val="28"/>
        </w:rPr>
        <w:t xml:space="preserve">специалист по организации закупок </w:t>
      </w:r>
      <w:proofErr w:type="spellStart"/>
      <w:r w:rsidR="00FC7E7C" w:rsidRPr="00E83873">
        <w:rPr>
          <w:rFonts w:ascii="Times New Roman" w:hAnsi="Times New Roman" w:cs="Times New Roman"/>
          <w:sz w:val="28"/>
          <w:szCs w:val="28"/>
        </w:rPr>
        <w:t>___</w:t>
      </w:r>
      <w:r w:rsidR="00FC7E7C">
        <w:rPr>
          <w:rFonts w:ascii="Times New Roman" w:hAnsi="Times New Roman" w:cs="Times New Roman"/>
          <w:sz w:val="28"/>
          <w:szCs w:val="28"/>
        </w:rPr>
        <w:t>___________________Н.В.Савицкая</w:t>
      </w:r>
      <w:proofErr w:type="spellEnd"/>
    </w:p>
    <w:p w:rsidR="00FC7E7C" w:rsidRPr="00E83873" w:rsidRDefault="00FC7E7C" w:rsidP="00FC7E7C">
      <w:pPr>
        <w:spacing w:after="0"/>
        <w:rPr>
          <w:rFonts w:ascii="Times New Roman" w:hAnsi="Times New Roman"/>
          <w:sz w:val="28"/>
          <w:szCs w:val="28"/>
        </w:rPr>
      </w:pPr>
    </w:p>
    <w:sectPr w:rsidR="00FC7E7C" w:rsidRPr="00E83873" w:rsidSect="00C94EDA">
      <w:pgSz w:w="11906" w:h="16838" w:code="9"/>
      <w:pgMar w:top="851" w:right="851" w:bottom="851" w:left="1701" w:header="720" w:footer="720" w:gutter="0"/>
      <w:cols w:space="708"/>
      <w:docGrid w:linePitch="27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00"/>
  <w:drawingGridVerticalSpacing w:val="136"/>
  <w:displayHorizontalDrawingGridEvery w:val="0"/>
  <w:displayVerticalDrawingGridEvery w:val="2"/>
  <w:characterSpacingControl w:val="doNotCompress"/>
  <w:compat/>
  <w:rsids>
    <w:rsidRoot w:val="006C2EBA"/>
    <w:rsid w:val="00001B3E"/>
    <w:rsid w:val="000039DC"/>
    <w:rsid w:val="00014B22"/>
    <w:rsid w:val="00021166"/>
    <w:rsid w:val="0002196C"/>
    <w:rsid w:val="00022D35"/>
    <w:rsid w:val="00030FEE"/>
    <w:rsid w:val="00042C3E"/>
    <w:rsid w:val="000436AA"/>
    <w:rsid w:val="000A7B27"/>
    <w:rsid w:val="000C5191"/>
    <w:rsid w:val="000D650F"/>
    <w:rsid w:val="00110922"/>
    <w:rsid w:val="001166FB"/>
    <w:rsid w:val="0012617F"/>
    <w:rsid w:val="00170BDD"/>
    <w:rsid w:val="00181A97"/>
    <w:rsid w:val="00187101"/>
    <w:rsid w:val="001A4785"/>
    <w:rsid w:val="001B3012"/>
    <w:rsid w:val="001C4CEB"/>
    <w:rsid w:val="001E6A81"/>
    <w:rsid w:val="001F67DA"/>
    <w:rsid w:val="0021356F"/>
    <w:rsid w:val="002214CB"/>
    <w:rsid w:val="002333DE"/>
    <w:rsid w:val="002426EF"/>
    <w:rsid w:val="00251F01"/>
    <w:rsid w:val="0026659D"/>
    <w:rsid w:val="00272C9A"/>
    <w:rsid w:val="00274766"/>
    <w:rsid w:val="00294282"/>
    <w:rsid w:val="002A08F5"/>
    <w:rsid w:val="002F441F"/>
    <w:rsid w:val="00300A5C"/>
    <w:rsid w:val="00301D3E"/>
    <w:rsid w:val="00337FF2"/>
    <w:rsid w:val="0034526F"/>
    <w:rsid w:val="0035244F"/>
    <w:rsid w:val="00361D0D"/>
    <w:rsid w:val="003910E4"/>
    <w:rsid w:val="003A7BBF"/>
    <w:rsid w:val="003B0351"/>
    <w:rsid w:val="003B0644"/>
    <w:rsid w:val="003B154D"/>
    <w:rsid w:val="003C210E"/>
    <w:rsid w:val="003D40D5"/>
    <w:rsid w:val="004070F9"/>
    <w:rsid w:val="00430B98"/>
    <w:rsid w:val="004313D7"/>
    <w:rsid w:val="0043777D"/>
    <w:rsid w:val="00441AC1"/>
    <w:rsid w:val="00465BFE"/>
    <w:rsid w:val="00467640"/>
    <w:rsid w:val="00474065"/>
    <w:rsid w:val="00476765"/>
    <w:rsid w:val="004A0710"/>
    <w:rsid w:val="004A0D50"/>
    <w:rsid w:val="004B45A1"/>
    <w:rsid w:val="004D3CA5"/>
    <w:rsid w:val="0053082C"/>
    <w:rsid w:val="005314A3"/>
    <w:rsid w:val="005336E5"/>
    <w:rsid w:val="00582167"/>
    <w:rsid w:val="005A3441"/>
    <w:rsid w:val="005A77CD"/>
    <w:rsid w:val="005D43FE"/>
    <w:rsid w:val="005D5B37"/>
    <w:rsid w:val="005E0BD0"/>
    <w:rsid w:val="00600405"/>
    <w:rsid w:val="00602519"/>
    <w:rsid w:val="006151A9"/>
    <w:rsid w:val="00623BBE"/>
    <w:rsid w:val="00626654"/>
    <w:rsid w:val="00634A31"/>
    <w:rsid w:val="00676129"/>
    <w:rsid w:val="006766C7"/>
    <w:rsid w:val="00681279"/>
    <w:rsid w:val="00683D42"/>
    <w:rsid w:val="006927B0"/>
    <w:rsid w:val="006B2795"/>
    <w:rsid w:val="006C03E1"/>
    <w:rsid w:val="006C2EBA"/>
    <w:rsid w:val="006D1126"/>
    <w:rsid w:val="006D3583"/>
    <w:rsid w:val="006E49EF"/>
    <w:rsid w:val="00717225"/>
    <w:rsid w:val="00731C1E"/>
    <w:rsid w:val="00733151"/>
    <w:rsid w:val="00733D79"/>
    <w:rsid w:val="00737C3C"/>
    <w:rsid w:val="007447F1"/>
    <w:rsid w:val="00764D02"/>
    <w:rsid w:val="007751DC"/>
    <w:rsid w:val="0077528D"/>
    <w:rsid w:val="00780BBB"/>
    <w:rsid w:val="007828A4"/>
    <w:rsid w:val="007A6444"/>
    <w:rsid w:val="007B3079"/>
    <w:rsid w:val="007C3424"/>
    <w:rsid w:val="007C4D7C"/>
    <w:rsid w:val="008178CE"/>
    <w:rsid w:val="008323BC"/>
    <w:rsid w:val="00847EBE"/>
    <w:rsid w:val="00850B7E"/>
    <w:rsid w:val="00855718"/>
    <w:rsid w:val="00872505"/>
    <w:rsid w:val="008801A6"/>
    <w:rsid w:val="008B12C1"/>
    <w:rsid w:val="008B1C92"/>
    <w:rsid w:val="008B528E"/>
    <w:rsid w:val="008C6ED1"/>
    <w:rsid w:val="008D0D4B"/>
    <w:rsid w:val="008E689D"/>
    <w:rsid w:val="008F0B39"/>
    <w:rsid w:val="009137C7"/>
    <w:rsid w:val="00935915"/>
    <w:rsid w:val="00940199"/>
    <w:rsid w:val="00977E6E"/>
    <w:rsid w:val="00987607"/>
    <w:rsid w:val="00990FB7"/>
    <w:rsid w:val="009B5F77"/>
    <w:rsid w:val="009D7E0B"/>
    <w:rsid w:val="009F03FB"/>
    <w:rsid w:val="00A06DB6"/>
    <w:rsid w:val="00A20027"/>
    <w:rsid w:val="00A37AE2"/>
    <w:rsid w:val="00A7217A"/>
    <w:rsid w:val="00A82910"/>
    <w:rsid w:val="00A857EA"/>
    <w:rsid w:val="00AA08FC"/>
    <w:rsid w:val="00AA4DD6"/>
    <w:rsid w:val="00AB0CA4"/>
    <w:rsid w:val="00AB3AAE"/>
    <w:rsid w:val="00AC4763"/>
    <w:rsid w:val="00AD0C8B"/>
    <w:rsid w:val="00B075D8"/>
    <w:rsid w:val="00B12DBC"/>
    <w:rsid w:val="00B32FE2"/>
    <w:rsid w:val="00B45C6C"/>
    <w:rsid w:val="00B569E6"/>
    <w:rsid w:val="00B661CC"/>
    <w:rsid w:val="00B77F19"/>
    <w:rsid w:val="00B80C14"/>
    <w:rsid w:val="00BA59F3"/>
    <w:rsid w:val="00BA69AF"/>
    <w:rsid w:val="00BD57BD"/>
    <w:rsid w:val="00BD7349"/>
    <w:rsid w:val="00C16C26"/>
    <w:rsid w:val="00C31F12"/>
    <w:rsid w:val="00C4041D"/>
    <w:rsid w:val="00C441A9"/>
    <w:rsid w:val="00C44C06"/>
    <w:rsid w:val="00C5314B"/>
    <w:rsid w:val="00C570D0"/>
    <w:rsid w:val="00C65D8D"/>
    <w:rsid w:val="00C94EDA"/>
    <w:rsid w:val="00CB674D"/>
    <w:rsid w:val="00CC36D2"/>
    <w:rsid w:val="00CC58EF"/>
    <w:rsid w:val="00CD35FF"/>
    <w:rsid w:val="00CD4B76"/>
    <w:rsid w:val="00CE0007"/>
    <w:rsid w:val="00D011E6"/>
    <w:rsid w:val="00D05EDF"/>
    <w:rsid w:val="00D106C0"/>
    <w:rsid w:val="00D13C3D"/>
    <w:rsid w:val="00D31A9A"/>
    <w:rsid w:val="00D42AF9"/>
    <w:rsid w:val="00D6005F"/>
    <w:rsid w:val="00D63A83"/>
    <w:rsid w:val="00D921F6"/>
    <w:rsid w:val="00D9565F"/>
    <w:rsid w:val="00DB0AF0"/>
    <w:rsid w:val="00DB728B"/>
    <w:rsid w:val="00DE429C"/>
    <w:rsid w:val="00DF219D"/>
    <w:rsid w:val="00E125FC"/>
    <w:rsid w:val="00E1342A"/>
    <w:rsid w:val="00E13636"/>
    <w:rsid w:val="00E151A1"/>
    <w:rsid w:val="00E43C24"/>
    <w:rsid w:val="00E51082"/>
    <w:rsid w:val="00E83873"/>
    <w:rsid w:val="00E854AB"/>
    <w:rsid w:val="00EA1A5C"/>
    <w:rsid w:val="00EB372B"/>
    <w:rsid w:val="00EC40DA"/>
    <w:rsid w:val="00F03E54"/>
    <w:rsid w:val="00F25071"/>
    <w:rsid w:val="00F331EB"/>
    <w:rsid w:val="00F36089"/>
    <w:rsid w:val="00F401C0"/>
    <w:rsid w:val="00F50E70"/>
    <w:rsid w:val="00F521BC"/>
    <w:rsid w:val="00F81A45"/>
    <w:rsid w:val="00F879AB"/>
    <w:rsid w:val="00FA0E92"/>
    <w:rsid w:val="00FA45E3"/>
    <w:rsid w:val="00FC3F5F"/>
    <w:rsid w:val="00FC7E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14B"/>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C2EB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p-normal">
    <w:name w:val="p-normal"/>
    <w:basedOn w:val="a"/>
    <w:rsid w:val="006C2EBA"/>
    <w:pPr>
      <w:spacing w:before="100" w:beforeAutospacing="1" w:after="100" w:afterAutospacing="1" w:line="240" w:lineRule="auto"/>
    </w:pPr>
    <w:rPr>
      <w:rFonts w:ascii="Times New Roman" w:hAnsi="Times New Roman"/>
      <w:sz w:val="24"/>
      <w:szCs w:val="24"/>
    </w:rPr>
  </w:style>
  <w:style w:type="paragraph" w:customStyle="1" w:styleId="ConsNonformat">
    <w:name w:val="ConsNonformat"/>
    <w:uiPriority w:val="99"/>
    <w:rsid w:val="006C2EB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word-wrapper">
    <w:name w:val="word-wrapper"/>
    <w:basedOn w:val="a0"/>
    <w:rsid w:val="001A4785"/>
  </w:style>
  <w:style w:type="character" w:customStyle="1" w:styleId="fake-non-breaking-space">
    <w:name w:val="fake-non-breaking-space"/>
    <w:basedOn w:val="a0"/>
    <w:rsid w:val="001A4785"/>
  </w:style>
  <w:style w:type="character" w:styleId="a3">
    <w:name w:val="Hyperlink"/>
    <w:basedOn w:val="a0"/>
    <w:uiPriority w:val="99"/>
    <w:unhideWhenUsed/>
    <w:rsid w:val="00E83873"/>
    <w:rPr>
      <w:color w:val="0000FF" w:themeColor="hyperlink"/>
      <w:u w:val="single"/>
    </w:rPr>
  </w:style>
  <w:style w:type="paragraph" w:styleId="a4">
    <w:name w:val="List Paragraph"/>
    <w:basedOn w:val="a"/>
    <w:uiPriority w:val="34"/>
    <w:qFormat/>
    <w:rsid w:val="00C570D0"/>
    <w:pPr>
      <w:ind w:left="720"/>
      <w:contextualSpacing/>
    </w:pPr>
    <w:rPr>
      <w:rFonts w:asciiTheme="minorHAnsi" w:eastAsiaTheme="minorEastAsia" w:hAnsiTheme="minorHAnsi" w:cstheme="minorBidi"/>
    </w:rPr>
  </w:style>
  <w:style w:type="character" w:styleId="a5">
    <w:name w:val="Strong"/>
    <w:basedOn w:val="a0"/>
    <w:uiPriority w:val="22"/>
    <w:qFormat/>
    <w:rsid w:val="00BA59F3"/>
    <w:rPr>
      <w:b/>
      <w:bCs/>
    </w:rPr>
  </w:style>
</w:styles>
</file>

<file path=word/webSettings.xml><?xml version="1.0" encoding="utf-8"?>
<w:webSettings xmlns:r="http://schemas.openxmlformats.org/officeDocument/2006/relationships" xmlns:w="http://schemas.openxmlformats.org/wordprocessingml/2006/main">
  <w:divs>
    <w:div w:id="627515938">
      <w:bodyDiv w:val="1"/>
      <w:marLeft w:val="0"/>
      <w:marRight w:val="0"/>
      <w:marTop w:val="0"/>
      <w:marBottom w:val="0"/>
      <w:divBdr>
        <w:top w:val="none" w:sz="0" w:space="0" w:color="auto"/>
        <w:left w:val="none" w:sz="0" w:space="0" w:color="auto"/>
        <w:bottom w:val="none" w:sz="0" w:space="0" w:color="auto"/>
        <w:right w:val="none" w:sz="0" w:space="0" w:color="auto"/>
      </w:divBdr>
    </w:div>
    <w:div w:id="1451391984">
      <w:bodyDiv w:val="1"/>
      <w:marLeft w:val="0"/>
      <w:marRight w:val="0"/>
      <w:marTop w:val="0"/>
      <w:marBottom w:val="0"/>
      <w:divBdr>
        <w:top w:val="none" w:sz="0" w:space="0" w:color="auto"/>
        <w:left w:val="none" w:sz="0" w:space="0" w:color="auto"/>
        <w:bottom w:val="none" w:sz="0" w:space="0" w:color="auto"/>
        <w:right w:val="none" w:sz="0" w:space="0" w:color="auto"/>
      </w:divBdr>
    </w:div>
    <w:div w:id="198823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centr-sovue@minskedu.gov.by"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2C867-E61E-41EC-9E39-53E0705D4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8</Pages>
  <Words>2662</Words>
  <Characters>15174</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143</cp:revision>
  <cp:lastPrinted>2026-03-31T11:14:00Z</cp:lastPrinted>
  <dcterms:created xsi:type="dcterms:W3CDTF">2026-01-30T11:54:00Z</dcterms:created>
  <dcterms:modified xsi:type="dcterms:W3CDTF">2026-06-29T06:49:00Z</dcterms:modified>
</cp:coreProperties>
</file>